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DB6" w:rsidRDefault="00790117" w:rsidP="00B4285E">
      <w:pPr>
        <w:spacing w:before="100" w:beforeAutospacing="1" w:after="100" w:afterAutospacing="1"/>
        <w:jc w:val="right"/>
        <w:rPr>
          <w:rStyle w:val="Pogrubienie"/>
          <w:rFonts w:ascii="Arial" w:hAnsi="Arial" w:cs="Arial"/>
          <w:sz w:val="24"/>
        </w:rPr>
      </w:pPr>
      <w:r>
        <w:rPr>
          <w:rStyle w:val="Pogrubienie"/>
          <w:rFonts w:ascii="Arial" w:hAnsi="Arial" w:cs="Arial"/>
          <w:sz w:val="24"/>
        </w:rPr>
        <w:t xml:space="preserve">Przerośl, dnia </w:t>
      </w:r>
      <w:r w:rsidR="00546A13">
        <w:rPr>
          <w:rStyle w:val="Pogrubienie"/>
          <w:rFonts w:ascii="Arial" w:hAnsi="Arial" w:cs="Arial"/>
          <w:sz w:val="24"/>
        </w:rPr>
        <w:t>31 stycznia 2013 roku</w:t>
      </w:r>
    </w:p>
    <w:p w:rsidR="00B4285E" w:rsidRPr="00B4285E" w:rsidRDefault="00B4285E" w:rsidP="00B4285E">
      <w:pPr>
        <w:spacing w:before="100" w:beforeAutospacing="1" w:after="100" w:afterAutospacing="1"/>
        <w:rPr>
          <w:rStyle w:val="Pogrubienie"/>
          <w:rFonts w:ascii="Arial" w:hAnsi="Arial" w:cs="Arial"/>
          <w:sz w:val="24"/>
        </w:rPr>
      </w:pPr>
      <w:r>
        <w:rPr>
          <w:rStyle w:val="Pogrubienie"/>
          <w:rFonts w:ascii="Arial" w:hAnsi="Arial" w:cs="Arial"/>
          <w:sz w:val="24"/>
        </w:rPr>
        <w:t xml:space="preserve">Nasz znak: </w:t>
      </w:r>
      <w:r w:rsidR="004D53AA">
        <w:rPr>
          <w:rStyle w:val="Pogrubienie"/>
          <w:rFonts w:ascii="Arial" w:hAnsi="Arial" w:cs="Arial"/>
          <w:sz w:val="24"/>
        </w:rPr>
        <w:t>GKRPA.</w:t>
      </w:r>
      <w:r w:rsidR="00FD7AD0">
        <w:rPr>
          <w:rStyle w:val="Pogrubienie"/>
          <w:rFonts w:ascii="Arial" w:hAnsi="Arial" w:cs="Arial"/>
          <w:sz w:val="24"/>
        </w:rPr>
        <w:t>8141.13.2013</w:t>
      </w:r>
    </w:p>
    <w:p w:rsidR="00B4285E" w:rsidRDefault="00B4285E" w:rsidP="00684230">
      <w:pPr>
        <w:spacing w:before="100" w:beforeAutospacing="1" w:after="100" w:afterAutospacing="1"/>
        <w:jc w:val="center"/>
        <w:rPr>
          <w:rStyle w:val="Pogrubienie"/>
          <w:rFonts w:ascii="Arial" w:hAnsi="Arial" w:cs="Arial"/>
          <w:i/>
          <w:szCs w:val="20"/>
        </w:rPr>
      </w:pPr>
    </w:p>
    <w:p w:rsidR="002E1DB6" w:rsidRDefault="002E1DB6" w:rsidP="00684230">
      <w:pPr>
        <w:spacing w:before="100" w:beforeAutospacing="1" w:after="100" w:afterAutospacing="1"/>
        <w:jc w:val="center"/>
        <w:rPr>
          <w:szCs w:val="17"/>
        </w:rPr>
      </w:pPr>
      <w:r>
        <w:rPr>
          <w:rStyle w:val="Pogrubienie"/>
          <w:rFonts w:ascii="Arial" w:hAnsi="Arial" w:cs="Arial"/>
          <w:i/>
          <w:szCs w:val="20"/>
        </w:rPr>
        <w:t xml:space="preserve">SPRAWOZDANIE Z DZIAŁALNOŚCI </w:t>
      </w:r>
      <w:r w:rsidR="00684230">
        <w:rPr>
          <w:rStyle w:val="Pogrubienie"/>
          <w:rFonts w:ascii="Arial" w:hAnsi="Arial" w:cs="Arial"/>
          <w:i/>
          <w:szCs w:val="20"/>
        </w:rPr>
        <w:t>GMINNEJ KOMISJI DS. PROFILAKTYKI</w:t>
      </w:r>
      <w:r w:rsidR="00B4285E">
        <w:rPr>
          <w:rStyle w:val="Pogrubienie"/>
          <w:rFonts w:ascii="Arial" w:hAnsi="Arial" w:cs="Arial"/>
          <w:i/>
          <w:szCs w:val="20"/>
        </w:rPr>
        <w:t xml:space="preserve">                              </w:t>
      </w:r>
      <w:r w:rsidR="00684230">
        <w:rPr>
          <w:rStyle w:val="Pogrubienie"/>
          <w:rFonts w:ascii="Arial" w:hAnsi="Arial" w:cs="Arial"/>
          <w:i/>
          <w:szCs w:val="20"/>
        </w:rPr>
        <w:t xml:space="preserve"> I ROZWIĄZYWANIA PROBLEMÓW ALKOHOLOWYCH</w:t>
      </w:r>
      <w:r w:rsidR="00546A13">
        <w:rPr>
          <w:rStyle w:val="Pogrubienie"/>
          <w:rFonts w:ascii="Arial" w:hAnsi="Arial" w:cs="Arial"/>
          <w:i/>
          <w:szCs w:val="20"/>
        </w:rPr>
        <w:t xml:space="preserve"> W PRZEROŚLI ZA 2012</w:t>
      </w:r>
      <w:r>
        <w:rPr>
          <w:rStyle w:val="Pogrubienie"/>
          <w:rFonts w:ascii="Arial" w:hAnsi="Arial" w:cs="Arial"/>
          <w:i/>
          <w:szCs w:val="20"/>
        </w:rPr>
        <w:t xml:space="preserve"> ROK</w:t>
      </w:r>
    </w:p>
    <w:p w:rsidR="00B4285E" w:rsidRDefault="00B4285E" w:rsidP="002E1DB6">
      <w:pPr>
        <w:spacing w:before="150" w:after="150"/>
        <w:ind w:right="7"/>
        <w:jc w:val="both"/>
        <w:rPr>
          <w:rFonts w:ascii="Arial" w:hAnsi="Arial" w:cs="Arial"/>
          <w:i/>
          <w:szCs w:val="20"/>
        </w:rPr>
      </w:pPr>
    </w:p>
    <w:p w:rsidR="002E1DB6" w:rsidRDefault="002E1DB6" w:rsidP="002E1DB6">
      <w:pPr>
        <w:spacing w:before="150" w:after="150"/>
        <w:ind w:right="7"/>
        <w:jc w:val="both"/>
        <w:rPr>
          <w:rFonts w:ascii="Arial" w:hAnsi="Arial" w:cs="Arial"/>
          <w:i/>
          <w:szCs w:val="18"/>
        </w:rPr>
      </w:pPr>
      <w:r>
        <w:rPr>
          <w:rFonts w:ascii="Arial" w:hAnsi="Arial" w:cs="Arial"/>
          <w:i/>
          <w:szCs w:val="20"/>
        </w:rPr>
        <w:t>Do głównych zadań realizowanych przez komisję należało prowadzenie działań związanych z profilaktyką i rozwiązywaniem problemów alkoholowych, narkomanii i przemocy poprzez:</w:t>
      </w:r>
    </w:p>
    <w:p w:rsidR="002E1DB6" w:rsidRDefault="002E1DB6" w:rsidP="002E1DB6">
      <w:pPr>
        <w:spacing w:before="100" w:beforeAutospacing="1" w:after="100" w:afterAutospacing="1"/>
        <w:jc w:val="both"/>
        <w:rPr>
          <w:rFonts w:ascii="Arial" w:hAnsi="Arial" w:cs="Arial"/>
          <w:b/>
          <w:szCs w:val="17"/>
        </w:rPr>
      </w:pPr>
      <w:r>
        <w:rPr>
          <w:rFonts w:ascii="Arial" w:hAnsi="Arial" w:cs="Arial"/>
          <w:b/>
          <w:szCs w:val="20"/>
        </w:rPr>
        <w:t>1. Zwiększanie dostępności pomocy terapeutycznej i rehabilitacyjnej dla osób uzależnionych od alkoholu oraz członków ich rodzin:</w:t>
      </w:r>
    </w:p>
    <w:p w:rsidR="002E1DB6" w:rsidRDefault="002E1DB6" w:rsidP="002E1DB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Cs w:val="17"/>
        </w:rPr>
      </w:pPr>
      <w:r>
        <w:rPr>
          <w:rFonts w:ascii="Arial" w:hAnsi="Arial" w:cs="Arial"/>
          <w:szCs w:val="20"/>
        </w:rPr>
        <w:t>obsługa punktu konsultacyjno-informacyjnego,</w:t>
      </w:r>
      <w:r>
        <w:rPr>
          <w:rFonts w:ascii="Arial" w:hAnsi="Arial" w:cs="Arial"/>
          <w:szCs w:val="17"/>
        </w:rPr>
        <w:t xml:space="preserve"> </w:t>
      </w:r>
    </w:p>
    <w:p w:rsidR="002E1DB6" w:rsidRDefault="002E1DB6" w:rsidP="002E1DB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Cs w:val="17"/>
        </w:rPr>
      </w:pPr>
      <w:r>
        <w:rPr>
          <w:rFonts w:ascii="Arial" w:hAnsi="Arial" w:cs="Arial"/>
          <w:szCs w:val="20"/>
        </w:rPr>
        <w:t>dostarczanie informacji o prowadzeniu profesjonalnej terapii,</w:t>
      </w:r>
      <w:r>
        <w:rPr>
          <w:rFonts w:ascii="Arial" w:hAnsi="Arial" w:cs="Arial"/>
          <w:szCs w:val="17"/>
        </w:rPr>
        <w:t xml:space="preserve"> </w:t>
      </w:r>
    </w:p>
    <w:p w:rsidR="002E1DB6" w:rsidRDefault="002E1DB6" w:rsidP="002E1DB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Cs w:val="17"/>
        </w:rPr>
      </w:pPr>
      <w:r>
        <w:rPr>
          <w:rFonts w:ascii="Arial" w:hAnsi="Arial" w:cs="Arial"/>
          <w:szCs w:val="17"/>
        </w:rPr>
        <w:t xml:space="preserve">dostarczanie społeczeństwu  informacji o szkodliwości nadużywania alkoholu </w:t>
      </w:r>
      <w:r w:rsidR="00BA7113">
        <w:rPr>
          <w:rFonts w:ascii="Arial" w:hAnsi="Arial" w:cs="Arial"/>
          <w:szCs w:val="17"/>
        </w:rPr>
        <w:t xml:space="preserve">                      </w:t>
      </w:r>
      <w:r w:rsidR="006810ED">
        <w:rPr>
          <w:rFonts w:ascii="Arial" w:hAnsi="Arial" w:cs="Arial"/>
          <w:szCs w:val="17"/>
        </w:rPr>
        <w:t>i środków psychoaktywnych ( ulotki )</w:t>
      </w:r>
    </w:p>
    <w:p w:rsidR="002E1DB6" w:rsidRDefault="002E1DB6" w:rsidP="002E1DB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Cs w:val="17"/>
        </w:rPr>
      </w:pPr>
      <w:r>
        <w:rPr>
          <w:rFonts w:ascii="Arial" w:hAnsi="Arial" w:cs="Arial"/>
          <w:szCs w:val="20"/>
        </w:rPr>
        <w:t>motywowanie i kierowanie do leczenia odwykowego i uczestnictwa w zajęciach  terapeutycznych,</w:t>
      </w:r>
      <w:r>
        <w:rPr>
          <w:rFonts w:ascii="Arial" w:hAnsi="Arial" w:cs="Arial"/>
          <w:szCs w:val="17"/>
        </w:rPr>
        <w:t xml:space="preserve"> </w:t>
      </w:r>
    </w:p>
    <w:p w:rsidR="002E1DB6" w:rsidRDefault="002E1DB6" w:rsidP="002E1DB6">
      <w:pPr>
        <w:numPr>
          <w:ilvl w:val="0"/>
          <w:numId w:val="1"/>
        </w:numPr>
        <w:spacing w:before="100" w:beforeAutospacing="1" w:after="100" w:afterAutospacing="1" w:line="360" w:lineRule="auto"/>
        <w:ind w:right="-1130"/>
        <w:jc w:val="both"/>
        <w:rPr>
          <w:rFonts w:ascii="Arial" w:hAnsi="Arial" w:cs="Arial"/>
          <w:szCs w:val="17"/>
        </w:rPr>
      </w:pPr>
      <w:r>
        <w:rPr>
          <w:rFonts w:ascii="Arial" w:hAnsi="Arial" w:cs="Arial"/>
          <w:szCs w:val="20"/>
        </w:rPr>
        <w:t>współuczestnictwo w realizacji programów terapeutycznych, profilaktyczno-</w:t>
      </w:r>
      <w:r>
        <w:rPr>
          <w:rFonts w:ascii="Arial" w:hAnsi="Arial" w:cs="Arial"/>
          <w:szCs w:val="17"/>
        </w:rPr>
        <w:t xml:space="preserve"> </w:t>
      </w:r>
      <w:r>
        <w:rPr>
          <w:rFonts w:ascii="Arial" w:hAnsi="Arial" w:cs="Arial"/>
          <w:szCs w:val="20"/>
        </w:rPr>
        <w:t xml:space="preserve">edukacyjnych.                           </w:t>
      </w:r>
    </w:p>
    <w:p w:rsidR="002E1DB6" w:rsidRDefault="002E1DB6" w:rsidP="002E1DB6">
      <w:pPr>
        <w:spacing w:before="100" w:beforeAutospacing="1" w:after="100" w:afterAutospacing="1"/>
        <w:jc w:val="both"/>
        <w:rPr>
          <w:rFonts w:ascii="Arial" w:hAnsi="Arial" w:cs="Arial"/>
          <w:b/>
          <w:szCs w:val="17"/>
        </w:rPr>
      </w:pPr>
      <w:r>
        <w:rPr>
          <w:rFonts w:ascii="Arial" w:hAnsi="Arial" w:cs="Arial"/>
          <w:b/>
          <w:szCs w:val="20"/>
        </w:rPr>
        <w:t>2. Udzielanie rodzinom, w których występuje problemy alkoholowe, pomocy psychospołecznej  ze szczególnym uwzględnieniem ochrony przed przemocą                            w rodzinie:</w:t>
      </w:r>
    </w:p>
    <w:p w:rsidR="002E1DB6" w:rsidRDefault="002E1DB6" w:rsidP="002E1DB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hAnsi="Arial" w:cs="Arial"/>
          <w:szCs w:val="17"/>
        </w:rPr>
      </w:pPr>
      <w:r>
        <w:rPr>
          <w:rFonts w:ascii="Arial" w:hAnsi="Arial" w:cs="Arial"/>
          <w:szCs w:val="20"/>
        </w:rPr>
        <w:t xml:space="preserve">zobowiązanie do podjęcia leczenia odwykowego: </w:t>
      </w:r>
    </w:p>
    <w:p w:rsidR="002E1DB6" w:rsidRDefault="002E1DB6" w:rsidP="002E1DB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hAnsi="Arial" w:cs="Arial"/>
          <w:szCs w:val="17"/>
        </w:rPr>
      </w:pPr>
      <w:r>
        <w:rPr>
          <w:rFonts w:ascii="Arial" w:hAnsi="Arial" w:cs="Arial"/>
          <w:szCs w:val="20"/>
        </w:rPr>
        <w:t xml:space="preserve">przyjmowanie zgłoszeń o przypadkach nadużywania alkoholu z jednoczesnym występowaniem przesłanek powodujących rozkład życia rodzinnego, demoralizację nieletnich  lub zakłócanie spokoju   i porządku publicznego a także przemoc </w:t>
      </w:r>
      <w:r w:rsidR="00BA7113">
        <w:rPr>
          <w:rFonts w:ascii="Arial" w:hAnsi="Arial" w:cs="Arial"/>
          <w:szCs w:val="20"/>
        </w:rPr>
        <w:t xml:space="preserve">                       </w:t>
      </w:r>
      <w:r>
        <w:rPr>
          <w:rFonts w:ascii="Arial" w:hAnsi="Arial" w:cs="Arial"/>
          <w:szCs w:val="20"/>
        </w:rPr>
        <w:t>w rodzinie,</w:t>
      </w:r>
      <w:r>
        <w:rPr>
          <w:rFonts w:ascii="Arial" w:hAnsi="Arial" w:cs="Arial"/>
          <w:szCs w:val="17"/>
        </w:rPr>
        <w:t xml:space="preserve"> </w:t>
      </w:r>
    </w:p>
    <w:p w:rsidR="002E1DB6" w:rsidRDefault="002E1DB6" w:rsidP="002E1DB6">
      <w:pPr>
        <w:numPr>
          <w:ilvl w:val="0"/>
          <w:numId w:val="2"/>
        </w:numPr>
        <w:tabs>
          <w:tab w:val="num" w:pos="-120"/>
        </w:tabs>
        <w:spacing w:before="100" w:beforeAutospacing="1" w:after="100" w:afterAutospacing="1" w:line="360" w:lineRule="auto"/>
        <w:jc w:val="both"/>
        <w:rPr>
          <w:rFonts w:ascii="Arial" w:hAnsi="Arial" w:cs="Arial"/>
          <w:szCs w:val="17"/>
        </w:rPr>
      </w:pPr>
      <w:r>
        <w:rPr>
          <w:rFonts w:ascii="Arial" w:hAnsi="Arial" w:cs="Arial"/>
          <w:szCs w:val="20"/>
        </w:rPr>
        <w:t xml:space="preserve">wzywanie na rozmowę osób, co do których wpłynęło zgłoszenie i pouczenie                             </w:t>
      </w:r>
      <w:r w:rsidR="006810ED">
        <w:rPr>
          <w:rFonts w:ascii="Arial" w:hAnsi="Arial" w:cs="Arial"/>
          <w:szCs w:val="20"/>
        </w:rPr>
        <w:t xml:space="preserve"> o konieczności zaprzestania w/w</w:t>
      </w:r>
      <w:r>
        <w:rPr>
          <w:rFonts w:ascii="Arial" w:hAnsi="Arial" w:cs="Arial"/>
          <w:szCs w:val="20"/>
        </w:rPr>
        <w:t xml:space="preserve"> działań,</w:t>
      </w:r>
      <w:r>
        <w:rPr>
          <w:rFonts w:ascii="Arial" w:hAnsi="Arial" w:cs="Arial"/>
          <w:szCs w:val="17"/>
        </w:rPr>
        <w:t xml:space="preserve"> </w:t>
      </w:r>
    </w:p>
    <w:p w:rsidR="002E1DB6" w:rsidRDefault="002E1DB6" w:rsidP="002E1DB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hAnsi="Arial" w:cs="Arial"/>
          <w:szCs w:val="17"/>
        </w:rPr>
      </w:pPr>
      <w:r>
        <w:rPr>
          <w:rFonts w:ascii="Arial" w:hAnsi="Arial" w:cs="Arial"/>
          <w:szCs w:val="20"/>
        </w:rPr>
        <w:t>kierowanie na badanie przez biegłego w celu wydania opinii w przedmiocie uzależnienia od alkoholu,</w:t>
      </w:r>
      <w:r>
        <w:rPr>
          <w:rFonts w:ascii="Arial" w:hAnsi="Arial" w:cs="Arial"/>
          <w:szCs w:val="17"/>
        </w:rPr>
        <w:t xml:space="preserve"> </w:t>
      </w:r>
    </w:p>
    <w:p w:rsidR="002E1DB6" w:rsidRDefault="002E1DB6" w:rsidP="002E1DB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hAnsi="Arial" w:cs="Arial"/>
          <w:szCs w:val="17"/>
        </w:rPr>
      </w:pPr>
      <w:r>
        <w:rPr>
          <w:rFonts w:ascii="Arial" w:hAnsi="Arial" w:cs="Arial"/>
          <w:szCs w:val="20"/>
        </w:rPr>
        <w:t>przygotowywanie dokumentacji związanej z postępowaniem sądowym,</w:t>
      </w:r>
      <w:r>
        <w:rPr>
          <w:rFonts w:ascii="Arial" w:hAnsi="Arial" w:cs="Arial"/>
          <w:szCs w:val="17"/>
        </w:rPr>
        <w:t xml:space="preserve"> </w:t>
      </w:r>
    </w:p>
    <w:p w:rsidR="002E1DB6" w:rsidRDefault="002E1DB6" w:rsidP="002E1DB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hAnsi="Arial" w:cs="Arial"/>
          <w:szCs w:val="17"/>
        </w:rPr>
      </w:pPr>
      <w:r>
        <w:rPr>
          <w:rFonts w:ascii="Arial" w:hAnsi="Arial" w:cs="Arial"/>
          <w:szCs w:val="20"/>
        </w:rPr>
        <w:t>składanie wniosk</w:t>
      </w:r>
      <w:r w:rsidR="006810ED">
        <w:rPr>
          <w:rFonts w:ascii="Arial" w:hAnsi="Arial" w:cs="Arial"/>
          <w:szCs w:val="20"/>
        </w:rPr>
        <w:t>ów o wszczęcie postępowania do Sądu R</w:t>
      </w:r>
      <w:r>
        <w:rPr>
          <w:rFonts w:ascii="Arial" w:hAnsi="Arial" w:cs="Arial"/>
          <w:szCs w:val="20"/>
        </w:rPr>
        <w:t>ejonowego</w:t>
      </w:r>
      <w:r w:rsidR="006810ED">
        <w:rPr>
          <w:rFonts w:ascii="Arial" w:hAnsi="Arial" w:cs="Arial"/>
          <w:szCs w:val="20"/>
        </w:rPr>
        <w:t xml:space="preserve"> w Suwałkach</w:t>
      </w:r>
      <w:r>
        <w:rPr>
          <w:rFonts w:ascii="Arial" w:hAnsi="Arial" w:cs="Arial"/>
          <w:szCs w:val="20"/>
        </w:rPr>
        <w:t>,</w:t>
      </w:r>
    </w:p>
    <w:p w:rsidR="002E1DB6" w:rsidRDefault="002E1DB6" w:rsidP="002E1DB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hAnsi="Arial" w:cs="Arial"/>
          <w:szCs w:val="17"/>
        </w:rPr>
      </w:pPr>
      <w:r>
        <w:rPr>
          <w:rFonts w:ascii="Arial" w:hAnsi="Arial" w:cs="Arial"/>
          <w:szCs w:val="20"/>
        </w:rPr>
        <w:t>niesienie pomocy członkom rodzin z problemem alkoholowym,</w:t>
      </w:r>
      <w:r>
        <w:rPr>
          <w:rFonts w:ascii="Arial" w:hAnsi="Arial" w:cs="Arial"/>
          <w:szCs w:val="17"/>
        </w:rPr>
        <w:t xml:space="preserve"> </w:t>
      </w:r>
    </w:p>
    <w:p w:rsidR="002E1DB6" w:rsidRDefault="002E1DB6" w:rsidP="002E1DB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hAnsi="Arial" w:cs="Arial"/>
          <w:szCs w:val="17"/>
        </w:rPr>
      </w:pPr>
      <w:r>
        <w:rPr>
          <w:rFonts w:ascii="Arial" w:hAnsi="Arial" w:cs="Arial"/>
          <w:szCs w:val="20"/>
        </w:rPr>
        <w:lastRenderedPageBreak/>
        <w:t>przeciwdziałanie zjawisku przemocy w rodzinie,</w:t>
      </w:r>
      <w:r>
        <w:rPr>
          <w:rFonts w:ascii="Arial" w:hAnsi="Arial" w:cs="Arial"/>
          <w:szCs w:val="17"/>
        </w:rPr>
        <w:t xml:space="preserve"> </w:t>
      </w:r>
      <w:r>
        <w:rPr>
          <w:rFonts w:ascii="Arial" w:hAnsi="Arial" w:cs="Arial"/>
          <w:szCs w:val="20"/>
        </w:rPr>
        <w:t>informowanie  o możliwości uzyskania pomocy,</w:t>
      </w:r>
    </w:p>
    <w:p w:rsidR="002E1DB6" w:rsidRDefault="002E1DB6" w:rsidP="002E1DB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hAnsi="Arial" w:cs="Arial"/>
          <w:szCs w:val="17"/>
        </w:rPr>
      </w:pPr>
      <w:r>
        <w:rPr>
          <w:rFonts w:ascii="Arial" w:hAnsi="Arial" w:cs="Arial"/>
          <w:szCs w:val="20"/>
        </w:rPr>
        <w:t>udzielanie wsparcia osobom po zakończeniu terapii oraz członkom ich rodzin</w:t>
      </w:r>
      <w:r w:rsidR="006810ED">
        <w:rPr>
          <w:rFonts w:ascii="Arial" w:hAnsi="Arial" w:cs="Arial"/>
          <w:szCs w:val="20"/>
        </w:rPr>
        <w:t xml:space="preserve">                          ( pomoc terapeutyczna i prawna)</w:t>
      </w:r>
      <w:r>
        <w:rPr>
          <w:rFonts w:ascii="Arial" w:hAnsi="Arial" w:cs="Arial"/>
          <w:szCs w:val="20"/>
        </w:rPr>
        <w:t>,</w:t>
      </w:r>
      <w:r>
        <w:rPr>
          <w:rFonts w:ascii="Arial" w:hAnsi="Arial" w:cs="Arial"/>
          <w:szCs w:val="17"/>
        </w:rPr>
        <w:t xml:space="preserve"> </w:t>
      </w:r>
    </w:p>
    <w:p w:rsidR="002E1DB6" w:rsidRPr="00790117" w:rsidRDefault="002E1DB6" w:rsidP="002E1DB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hAnsi="Arial" w:cs="Arial"/>
          <w:szCs w:val="17"/>
        </w:rPr>
      </w:pPr>
      <w:r>
        <w:rPr>
          <w:rFonts w:ascii="Arial" w:hAnsi="Arial" w:cs="Arial"/>
          <w:szCs w:val="20"/>
        </w:rPr>
        <w:t xml:space="preserve">współpraca z innymi placówkami, organizacjami społecznymi w zakresie profilaktyki </w:t>
      </w:r>
      <w:r w:rsidR="00BA7113">
        <w:rPr>
          <w:rFonts w:ascii="Arial" w:hAnsi="Arial" w:cs="Arial"/>
          <w:szCs w:val="20"/>
        </w:rPr>
        <w:t xml:space="preserve">                               </w:t>
      </w:r>
      <w:r>
        <w:rPr>
          <w:rFonts w:ascii="Arial" w:hAnsi="Arial" w:cs="Arial"/>
          <w:szCs w:val="20"/>
        </w:rPr>
        <w:t>i rozwiązywania problemów alkoholowych.</w:t>
      </w:r>
    </w:p>
    <w:p w:rsidR="00790117" w:rsidRDefault="00790117" w:rsidP="002E1DB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hAnsi="Arial" w:cs="Arial"/>
          <w:szCs w:val="17"/>
        </w:rPr>
      </w:pPr>
      <w:r>
        <w:rPr>
          <w:rFonts w:ascii="Arial" w:hAnsi="Arial" w:cs="Arial"/>
          <w:szCs w:val="20"/>
        </w:rPr>
        <w:t>Uczestnictwo w osobie koordynatora w kampaniach profilaktyczno - edukacyjnych</w:t>
      </w:r>
    </w:p>
    <w:p w:rsidR="002E1DB6" w:rsidRDefault="002E1DB6" w:rsidP="002E1DB6">
      <w:pPr>
        <w:spacing w:before="100" w:beforeAutospacing="1" w:after="100" w:afterAutospacing="1"/>
        <w:jc w:val="both"/>
        <w:rPr>
          <w:rFonts w:ascii="Arial" w:hAnsi="Arial" w:cs="Arial"/>
          <w:b/>
          <w:szCs w:val="17"/>
        </w:rPr>
      </w:pPr>
      <w:r>
        <w:rPr>
          <w:rFonts w:ascii="Arial" w:hAnsi="Arial" w:cs="Arial"/>
          <w:b/>
          <w:szCs w:val="20"/>
        </w:rPr>
        <w:t>3. Prowadzenie profilaktycznej działalności informacyjnej i edukacyjnej,                                         w szczególności dla dzieci  i młodzieży:</w:t>
      </w:r>
    </w:p>
    <w:p w:rsidR="002E1DB6" w:rsidRDefault="002E1DB6" w:rsidP="002E1DB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hAnsi="Arial" w:cs="Arial"/>
          <w:szCs w:val="17"/>
        </w:rPr>
      </w:pPr>
      <w:r>
        <w:rPr>
          <w:rFonts w:ascii="Arial" w:hAnsi="Arial" w:cs="Arial"/>
          <w:szCs w:val="20"/>
        </w:rPr>
        <w:t>zaopatrzenie w materiały edukacyjne i informacyjne dotyczące problematyki uzależnień</w:t>
      </w:r>
      <w:r w:rsidR="006810ED">
        <w:rPr>
          <w:rFonts w:ascii="Arial" w:hAnsi="Arial" w:cs="Arial"/>
          <w:szCs w:val="20"/>
        </w:rPr>
        <w:t xml:space="preserve"> ( czasopisma, ulotki)</w:t>
      </w:r>
      <w:r>
        <w:rPr>
          <w:rFonts w:ascii="Arial" w:hAnsi="Arial" w:cs="Arial"/>
          <w:szCs w:val="20"/>
        </w:rPr>
        <w:t>,</w:t>
      </w:r>
      <w:r>
        <w:rPr>
          <w:rFonts w:ascii="Arial" w:hAnsi="Arial" w:cs="Arial"/>
          <w:szCs w:val="17"/>
        </w:rPr>
        <w:t xml:space="preserve"> </w:t>
      </w:r>
    </w:p>
    <w:p w:rsidR="002E1DB6" w:rsidRPr="00BA7113" w:rsidRDefault="002E1DB6" w:rsidP="00BA7113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hAnsi="Arial" w:cs="Arial"/>
          <w:szCs w:val="17"/>
        </w:rPr>
      </w:pPr>
      <w:r>
        <w:rPr>
          <w:rFonts w:ascii="Arial" w:hAnsi="Arial" w:cs="Arial"/>
          <w:szCs w:val="20"/>
        </w:rPr>
        <w:t xml:space="preserve">współorganizowanie, konsultowanie zajęć profilaktycznych, pomoc przy </w:t>
      </w:r>
      <w:r w:rsidRPr="00BA7113">
        <w:rPr>
          <w:rFonts w:ascii="Arial" w:hAnsi="Arial" w:cs="Arial"/>
          <w:szCs w:val="20"/>
        </w:rPr>
        <w:t>tworzeniu programów profilaktycznych.</w:t>
      </w:r>
    </w:p>
    <w:p w:rsidR="002E1DB6" w:rsidRDefault="002E1DB6" w:rsidP="002E1DB6">
      <w:pPr>
        <w:spacing w:before="100" w:beforeAutospacing="1" w:after="100" w:afterAutospacing="1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4. Nadzór nad ograniczeniem dostępności alkoholu  z zakresu ustawy o wychowaniu w trzeźwości i przeciwdziałaniu alkoholizmowi.</w:t>
      </w:r>
    </w:p>
    <w:p w:rsidR="002E1DB6" w:rsidRDefault="002E1DB6" w:rsidP="002E1DB6">
      <w:pPr>
        <w:spacing w:before="100" w:beforeAutospacing="1" w:after="100" w:afterAutospacing="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Wspomaganie działalności instytucji, stowarzyszeń i osób fizycznych służących rozwiązywaniu problemów alkoholowych</w:t>
      </w:r>
    </w:p>
    <w:p w:rsidR="002E1DB6" w:rsidRDefault="002E1DB6" w:rsidP="00881737">
      <w:r>
        <w:t xml:space="preserve">motywowanie do podnoszenia kwalifikacji przedstawicieli placówek  oświaty, pomocy społecznej, policji,  stowarzyszeń w zakresie znajomości i rozwiązywania problemów alkoholowych, </w:t>
      </w:r>
    </w:p>
    <w:p w:rsidR="002E1DB6" w:rsidRDefault="002E1DB6" w:rsidP="002E1DB6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podział i zlecanie zadań wynikających z Gminnego Programu Profilaktyki                            i Rozwiązywania Problemów Alkoholowych, </w:t>
      </w:r>
    </w:p>
    <w:p w:rsidR="002E1DB6" w:rsidRDefault="002E1DB6" w:rsidP="002E1DB6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dążenie do stworzenia zintegrowanego systemu profilaktyki gminnej – współpraca </w:t>
      </w:r>
      <w:r w:rsidR="007160D4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>z przedstawicielami władz samorządowych, instytucji i organizacji na terenie gminy.</w:t>
      </w:r>
    </w:p>
    <w:p w:rsidR="002E1DB6" w:rsidRDefault="002E1DB6" w:rsidP="002E1DB6">
      <w:pPr>
        <w:spacing w:before="150" w:after="15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Do zadań GKRPA należy  przygotowywanie  Gminnego Programu Profilaktyki                                 i Rozwiązywania Problemów Alkoholowych wraz z  preliminarzem wydatków, jego koordynacja oraz czuwanie nad jego wykonaniem.</w:t>
      </w:r>
    </w:p>
    <w:p w:rsidR="002E1DB6" w:rsidRDefault="002E1DB6" w:rsidP="002E1DB6">
      <w:pPr>
        <w:spacing w:before="150" w:after="150"/>
        <w:jc w:val="both"/>
        <w:rPr>
          <w:rFonts w:ascii="Arial" w:hAnsi="Arial" w:cs="Arial"/>
          <w:b/>
        </w:rPr>
      </w:pPr>
    </w:p>
    <w:p w:rsidR="002E1DB6" w:rsidRDefault="00546A13" w:rsidP="002E1DB6">
      <w:pPr>
        <w:spacing w:before="150" w:after="15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W 2012</w:t>
      </w:r>
      <w:r w:rsidR="002E1DB6">
        <w:rPr>
          <w:rFonts w:ascii="Arial" w:hAnsi="Arial" w:cs="Arial"/>
          <w:b/>
          <w:i/>
        </w:rPr>
        <w:t xml:space="preserve"> roku za zezwolenia na  sprzedaż napojów alkoholowych poz</w:t>
      </w:r>
      <w:r w:rsidR="00881737">
        <w:rPr>
          <w:rFonts w:ascii="Arial" w:hAnsi="Arial" w:cs="Arial"/>
          <w:b/>
          <w:i/>
        </w:rPr>
        <w:t xml:space="preserve">yskano kwotę </w:t>
      </w:r>
      <w:r w:rsidR="001E0248">
        <w:rPr>
          <w:rFonts w:ascii="Arial" w:hAnsi="Arial" w:cs="Arial"/>
          <w:b/>
          <w:i/>
        </w:rPr>
        <w:t>21 574,22</w:t>
      </w:r>
      <w:r w:rsidR="00D00E7B">
        <w:rPr>
          <w:rFonts w:ascii="Arial" w:hAnsi="Arial" w:cs="Arial"/>
          <w:b/>
          <w:i/>
        </w:rPr>
        <w:t xml:space="preserve"> zł</w:t>
      </w:r>
      <w:r w:rsidR="006810ED">
        <w:rPr>
          <w:rFonts w:ascii="Arial" w:hAnsi="Arial" w:cs="Arial"/>
          <w:b/>
          <w:i/>
        </w:rPr>
        <w:t>.</w:t>
      </w:r>
    </w:p>
    <w:p w:rsidR="002E1DB6" w:rsidRDefault="002E1DB6" w:rsidP="002E1DB6">
      <w:pPr>
        <w:jc w:val="both"/>
        <w:rPr>
          <w:rFonts w:ascii="Arial" w:hAnsi="Arial" w:cs="Arial"/>
          <w:b/>
        </w:rPr>
      </w:pPr>
    </w:p>
    <w:p w:rsidR="002E1DB6" w:rsidRDefault="002E1DB6" w:rsidP="002E1DB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Liczba punktów sprze</w:t>
      </w:r>
      <w:r w:rsidR="004D58F4">
        <w:rPr>
          <w:rFonts w:ascii="Arial" w:hAnsi="Arial" w:cs="Arial"/>
          <w:b/>
        </w:rPr>
        <w:t>daży napojów alkohol</w:t>
      </w:r>
      <w:r w:rsidR="00546A13">
        <w:rPr>
          <w:rFonts w:ascii="Arial" w:hAnsi="Arial" w:cs="Arial"/>
          <w:b/>
        </w:rPr>
        <w:t>owych w 2012</w:t>
      </w:r>
      <w:r w:rsidR="00F52E76">
        <w:rPr>
          <w:rFonts w:ascii="Arial" w:hAnsi="Arial" w:cs="Arial"/>
          <w:b/>
        </w:rPr>
        <w:t xml:space="preserve"> roku -  </w:t>
      </w:r>
      <w:r w:rsidR="00BE3A07">
        <w:rPr>
          <w:rFonts w:ascii="Arial" w:hAnsi="Arial" w:cs="Arial"/>
          <w:b/>
        </w:rPr>
        <w:t>6</w:t>
      </w:r>
    </w:p>
    <w:p w:rsidR="002E1DB6" w:rsidRDefault="002E1DB6" w:rsidP="002E1DB6">
      <w:pPr>
        <w:jc w:val="both"/>
        <w:rPr>
          <w:rFonts w:ascii="Arial" w:hAnsi="Arial" w:cs="Arial"/>
        </w:rPr>
      </w:pPr>
    </w:p>
    <w:p w:rsidR="002E1DB6" w:rsidRDefault="00F52E76" w:rsidP="002E1D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ilość wydanych zezwoleń : </w:t>
      </w:r>
      <w:r w:rsidR="00BE3A07">
        <w:rPr>
          <w:rFonts w:ascii="Arial" w:hAnsi="Arial" w:cs="Arial"/>
        </w:rPr>
        <w:t>7</w:t>
      </w:r>
    </w:p>
    <w:p w:rsidR="002E1DB6" w:rsidRDefault="002E1DB6" w:rsidP="002E1DB6">
      <w:pPr>
        <w:jc w:val="both"/>
        <w:rPr>
          <w:rFonts w:ascii="Arial" w:hAnsi="Arial" w:cs="Arial"/>
        </w:rPr>
      </w:pPr>
    </w:p>
    <w:p w:rsidR="002E1DB6" w:rsidRPr="00900557" w:rsidRDefault="00546A13" w:rsidP="002E1DB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rok 2012</w:t>
      </w:r>
      <w:r w:rsidR="00835016" w:rsidRPr="00900557">
        <w:rPr>
          <w:rFonts w:ascii="Arial" w:hAnsi="Arial" w:cs="Arial"/>
          <w:b/>
          <w:sz w:val="24"/>
          <w:szCs w:val="24"/>
        </w:rPr>
        <w:t xml:space="preserve"> zaplanowano na działanie Komisji kwotę </w:t>
      </w:r>
      <w:r w:rsidR="00EB6C11">
        <w:rPr>
          <w:rFonts w:ascii="Arial" w:hAnsi="Arial" w:cs="Arial"/>
          <w:sz w:val="24"/>
          <w:szCs w:val="24"/>
        </w:rPr>
        <w:t xml:space="preserve">25 738,00 </w:t>
      </w:r>
      <w:r w:rsidR="00835016" w:rsidRPr="00900557">
        <w:rPr>
          <w:rFonts w:ascii="Arial" w:hAnsi="Arial" w:cs="Arial"/>
          <w:sz w:val="24"/>
          <w:szCs w:val="24"/>
        </w:rPr>
        <w:t>zł</w:t>
      </w:r>
      <w:r w:rsidR="00835016" w:rsidRPr="00900557">
        <w:rPr>
          <w:rFonts w:ascii="Arial" w:hAnsi="Arial" w:cs="Arial"/>
          <w:b/>
          <w:sz w:val="24"/>
          <w:szCs w:val="24"/>
        </w:rPr>
        <w:t xml:space="preserve"> z czego zrealizowano kwotę </w:t>
      </w:r>
      <w:r w:rsidR="00EB6C11">
        <w:rPr>
          <w:rFonts w:ascii="Arial" w:hAnsi="Arial" w:cs="Arial"/>
          <w:sz w:val="24"/>
          <w:szCs w:val="24"/>
        </w:rPr>
        <w:t>21 619,02</w:t>
      </w:r>
      <w:r w:rsidR="00835016" w:rsidRPr="00900557">
        <w:rPr>
          <w:rFonts w:ascii="Arial" w:hAnsi="Arial" w:cs="Arial"/>
          <w:sz w:val="24"/>
          <w:szCs w:val="24"/>
        </w:rPr>
        <w:t xml:space="preserve"> zł.</w:t>
      </w:r>
    </w:p>
    <w:p w:rsidR="00835016" w:rsidRDefault="00835016" w:rsidP="002E1DB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00557">
        <w:rPr>
          <w:rFonts w:ascii="Arial" w:hAnsi="Arial" w:cs="Arial"/>
          <w:b/>
          <w:sz w:val="24"/>
          <w:szCs w:val="24"/>
        </w:rPr>
        <w:t>W tym wydatkowano:</w:t>
      </w:r>
    </w:p>
    <w:p w:rsidR="00900557" w:rsidRPr="00CE194F" w:rsidRDefault="00504F16" w:rsidP="00CE194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E194F">
        <w:rPr>
          <w:rFonts w:ascii="Arial" w:hAnsi="Arial" w:cs="Arial"/>
          <w:b/>
          <w:sz w:val="24"/>
          <w:szCs w:val="24"/>
        </w:rPr>
        <w:t>wynagrodzenie przewo</w:t>
      </w:r>
      <w:r w:rsidR="00CE194F">
        <w:rPr>
          <w:rFonts w:ascii="Arial" w:hAnsi="Arial" w:cs="Arial"/>
          <w:b/>
          <w:sz w:val="24"/>
          <w:szCs w:val="24"/>
        </w:rPr>
        <w:t>dniczącego</w:t>
      </w:r>
      <w:r w:rsidR="00F9291B">
        <w:rPr>
          <w:rFonts w:ascii="Arial" w:hAnsi="Arial" w:cs="Arial"/>
          <w:b/>
          <w:sz w:val="24"/>
          <w:szCs w:val="24"/>
        </w:rPr>
        <w:t xml:space="preserve"> i członków komisji            </w:t>
      </w:r>
      <w:r w:rsidR="00881737">
        <w:rPr>
          <w:rFonts w:ascii="Arial" w:hAnsi="Arial" w:cs="Arial"/>
          <w:b/>
          <w:sz w:val="24"/>
          <w:szCs w:val="24"/>
        </w:rPr>
        <w:t xml:space="preserve">  </w:t>
      </w:r>
      <w:r w:rsidR="00F9291B">
        <w:rPr>
          <w:rFonts w:ascii="Arial" w:hAnsi="Arial" w:cs="Arial"/>
          <w:b/>
          <w:sz w:val="24"/>
          <w:szCs w:val="24"/>
        </w:rPr>
        <w:t>6 663,00</w:t>
      </w:r>
      <w:r w:rsidRPr="00CE194F">
        <w:rPr>
          <w:rFonts w:ascii="Arial" w:hAnsi="Arial" w:cs="Arial"/>
          <w:b/>
          <w:sz w:val="24"/>
          <w:szCs w:val="24"/>
        </w:rPr>
        <w:t xml:space="preserve"> zł</w:t>
      </w:r>
    </w:p>
    <w:p w:rsidR="00504F16" w:rsidRPr="00CE194F" w:rsidRDefault="00504F16" w:rsidP="00CE194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E194F">
        <w:rPr>
          <w:rFonts w:ascii="Arial" w:hAnsi="Arial" w:cs="Arial"/>
          <w:b/>
          <w:sz w:val="24"/>
          <w:szCs w:val="24"/>
        </w:rPr>
        <w:t>zakup materiałów i wy</w:t>
      </w:r>
      <w:r w:rsidR="00CE194F">
        <w:rPr>
          <w:rFonts w:ascii="Arial" w:hAnsi="Arial" w:cs="Arial"/>
          <w:b/>
          <w:sz w:val="24"/>
          <w:szCs w:val="24"/>
        </w:rPr>
        <w:t xml:space="preserve">posażenia, nagród w konkursach </w:t>
      </w:r>
      <w:r w:rsidRPr="00CE194F">
        <w:rPr>
          <w:rFonts w:ascii="Arial" w:hAnsi="Arial" w:cs="Arial"/>
          <w:b/>
          <w:sz w:val="24"/>
          <w:szCs w:val="24"/>
        </w:rPr>
        <w:t xml:space="preserve"> </w:t>
      </w:r>
      <w:r w:rsidR="00F9291B">
        <w:rPr>
          <w:rFonts w:ascii="Arial" w:hAnsi="Arial" w:cs="Arial"/>
          <w:b/>
          <w:sz w:val="24"/>
          <w:szCs w:val="24"/>
        </w:rPr>
        <w:t xml:space="preserve">        </w:t>
      </w:r>
      <w:r w:rsidR="00881737">
        <w:rPr>
          <w:rFonts w:ascii="Arial" w:hAnsi="Arial" w:cs="Arial"/>
          <w:b/>
          <w:sz w:val="24"/>
          <w:szCs w:val="24"/>
        </w:rPr>
        <w:t xml:space="preserve"> </w:t>
      </w:r>
      <w:r w:rsidR="007835DD">
        <w:rPr>
          <w:rFonts w:ascii="Arial" w:hAnsi="Arial" w:cs="Arial"/>
          <w:b/>
          <w:sz w:val="24"/>
          <w:szCs w:val="24"/>
        </w:rPr>
        <w:t>1 324,01</w:t>
      </w:r>
      <w:r w:rsidRPr="00CE194F">
        <w:rPr>
          <w:rFonts w:ascii="Arial" w:hAnsi="Arial" w:cs="Arial"/>
          <w:b/>
          <w:sz w:val="24"/>
          <w:szCs w:val="24"/>
        </w:rPr>
        <w:t xml:space="preserve"> zł</w:t>
      </w:r>
    </w:p>
    <w:p w:rsidR="00504F16" w:rsidRPr="00CE194F" w:rsidRDefault="00504F16" w:rsidP="00285C67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CE194F">
        <w:rPr>
          <w:rFonts w:ascii="Arial" w:hAnsi="Arial" w:cs="Arial"/>
          <w:b/>
          <w:sz w:val="24"/>
          <w:szCs w:val="24"/>
        </w:rPr>
        <w:t>prowadzenie punktu konsultacyjnego</w:t>
      </w:r>
      <w:r w:rsidR="00285C67">
        <w:rPr>
          <w:rFonts w:ascii="Arial" w:hAnsi="Arial" w:cs="Arial"/>
          <w:b/>
          <w:sz w:val="24"/>
          <w:szCs w:val="24"/>
        </w:rPr>
        <w:t xml:space="preserve"> dla osób z problemem uzależnienia od alkoholu oraz członków ich rodzin</w:t>
      </w:r>
      <w:r w:rsidRPr="00CE194F">
        <w:rPr>
          <w:rFonts w:ascii="Arial" w:hAnsi="Arial" w:cs="Arial"/>
          <w:b/>
          <w:sz w:val="24"/>
          <w:szCs w:val="24"/>
        </w:rPr>
        <w:t xml:space="preserve"> </w:t>
      </w:r>
      <w:r w:rsidR="00CE194F">
        <w:rPr>
          <w:rFonts w:ascii="Arial" w:hAnsi="Arial" w:cs="Arial"/>
          <w:b/>
          <w:sz w:val="24"/>
          <w:szCs w:val="24"/>
        </w:rPr>
        <w:t xml:space="preserve">        </w:t>
      </w:r>
      <w:r w:rsidR="007835DD">
        <w:rPr>
          <w:rFonts w:ascii="Arial" w:hAnsi="Arial" w:cs="Arial"/>
          <w:b/>
          <w:sz w:val="24"/>
          <w:szCs w:val="24"/>
        </w:rPr>
        <w:t xml:space="preserve">          </w:t>
      </w:r>
      <w:r w:rsidR="00F9291B">
        <w:rPr>
          <w:rFonts w:ascii="Arial" w:hAnsi="Arial" w:cs="Arial"/>
          <w:b/>
          <w:sz w:val="24"/>
          <w:szCs w:val="24"/>
        </w:rPr>
        <w:t>1</w:t>
      </w:r>
      <w:r w:rsidR="007835DD">
        <w:rPr>
          <w:rFonts w:ascii="Arial" w:hAnsi="Arial" w:cs="Arial"/>
          <w:b/>
          <w:sz w:val="24"/>
          <w:szCs w:val="24"/>
        </w:rPr>
        <w:t xml:space="preserve"> </w:t>
      </w:r>
      <w:r w:rsidR="00F9291B">
        <w:rPr>
          <w:rFonts w:ascii="Arial" w:hAnsi="Arial" w:cs="Arial"/>
          <w:b/>
          <w:sz w:val="24"/>
          <w:szCs w:val="24"/>
        </w:rPr>
        <w:t xml:space="preserve">800,00 </w:t>
      </w:r>
      <w:r w:rsidRPr="00CE194F">
        <w:rPr>
          <w:rFonts w:ascii="Arial" w:hAnsi="Arial" w:cs="Arial"/>
          <w:b/>
          <w:sz w:val="24"/>
          <w:szCs w:val="24"/>
        </w:rPr>
        <w:t>zł</w:t>
      </w:r>
    </w:p>
    <w:p w:rsidR="00DB1A49" w:rsidRDefault="00546A13" w:rsidP="00C60DAE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Programy </w:t>
      </w:r>
      <w:r w:rsidR="00DB1A49">
        <w:rPr>
          <w:rFonts w:ascii="Arial" w:hAnsi="Arial" w:cs="Arial"/>
          <w:b/>
          <w:sz w:val="24"/>
          <w:szCs w:val="24"/>
        </w:rPr>
        <w:t>edukacyjno – profilaktyczny</w:t>
      </w:r>
      <w:r>
        <w:rPr>
          <w:rFonts w:ascii="Arial" w:hAnsi="Arial" w:cs="Arial"/>
          <w:b/>
          <w:sz w:val="24"/>
          <w:szCs w:val="24"/>
        </w:rPr>
        <w:t xml:space="preserve">                           </w:t>
      </w:r>
      <w:r w:rsidR="00CF3568">
        <w:rPr>
          <w:rFonts w:ascii="Arial" w:hAnsi="Arial" w:cs="Arial"/>
          <w:b/>
          <w:sz w:val="24"/>
          <w:szCs w:val="24"/>
        </w:rPr>
        <w:t xml:space="preserve">            4 60</w:t>
      </w:r>
      <w:r w:rsidR="00675261">
        <w:rPr>
          <w:rFonts w:ascii="Arial" w:hAnsi="Arial" w:cs="Arial"/>
          <w:b/>
          <w:sz w:val="24"/>
          <w:szCs w:val="24"/>
        </w:rPr>
        <w:t>5</w:t>
      </w:r>
      <w:r w:rsidR="00CF3568">
        <w:rPr>
          <w:rFonts w:ascii="Arial" w:hAnsi="Arial" w:cs="Arial"/>
          <w:b/>
          <w:sz w:val="24"/>
          <w:szCs w:val="24"/>
        </w:rPr>
        <w:t>,12</w:t>
      </w:r>
      <w:r w:rsidR="00F9291B">
        <w:rPr>
          <w:rFonts w:ascii="Arial" w:hAnsi="Arial" w:cs="Arial"/>
          <w:b/>
          <w:sz w:val="24"/>
          <w:szCs w:val="24"/>
        </w:rPr>
        <w:t xml:space="preserve"> </w:t>
      </w:r>
      <w:r w:rsidR="00881737">
        <w:rPr>
          <w:rFonts w:ascii="Arial" w:hAnsi="Arial" w:cs="Arial"/>
          <w:b/>
          <w:sz w:val="24"/>
          <w:szCs w:val="24"/>
        </w:rPr>
        <w:t>zł</w:t>
      </w:r>
    </w:p>
    <w:p w:rsidR="00CE194F" w:rsidRDefault="00DB1A49" w:rsidP="00C60DAE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Udział Gminy w Kampanii Zachowaj Trzeźwy Umysł            </w:t>
      </w:r>
      <w:r w:rsidR="007835DD">
        <w:rPr>
          <w:rFonts w:ascii="Arial" w:hAnsi="Arial" w:cs="Arial"/>
          <w:b/>
          <w:sz w:val="24"/>
          <w:szCs w:val="24"/>
        </w:rPr>
        <w:t xml:space="preserve">     1 230,00</w:t>
      </w:r>
      <w:r w:rsidR="00881737">
        <w:rPr>
          <w:rFonts w:ascii="Arial" w:hAnsi="Arial" w:cs="Arial"/>
          <w:b/>
          <w:sz w:val="24"/>
          <w:szCs w:val="24"/>
        </w:rPr>
        <w:t xml:space="preserve"> </w:t>
      </w:r>
      <w:r w:rsidR="00CE194F">
        <w:rPr>
          <w:rFonts w:ascii="Arial" w:hAnsi="Arial" w:cs="Arial"/>
          <w:b/>
          <w:sz w:val="24"/>
          <w:szCs w:val="24"/>
        </w:rPr>
        <w:t>zł</w:t>
      </w:r>
    </w:p>
    <w:p w:rsidR="00CE194F" w:rsidRDefault="00CE194F" w:rsidP="00CE194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Opinie o uzależnieniach/opłaty sądowe               </w:t>
      </w:r>
      <w:r w:rsidR="007835DD">
        <w:rPr>
          <w:rFonts w:ascii="Arial" w:hAnsi="Arial" w:cs="Arial"/>
          <w:b/>
          <w:sz w:val="24"/>
          <w:szCs w:val="24"/>
        </w:rPr>
        <w:t xml:space="preserve">                     </w:t>
      </w:r>
      <w:r w:rsidR="00881737">
        <w:rPr>
          <w:rFonts w:ascii="Arial" w:hAnsi="Arial" w:cs="Arial"/>
          <w:b/>
          <w:sz w:val="24"/>
          <w:szCs w:val="24"/>
        </w:rPr>
        <w:t xml:space="preserve">   </w:t>
      </w:r>
      <w:r w:rsidR="005544F5">
        <w:rPr>
          <w:rFonts w:ascii="Arial" w:hAnsi="Arial" w:cs="Arial"/>
          <w:b/>
          <w:sz w:val="24"/>
          <w:szCs w:val="24"/>
        </w:rPr>
        <w:t>2</w:t>
      </w:r>
      <w:r w:rsidR="007835DD">
        <w:rPr>
          <w:rFonts w:ascii="Arial" w:hAnsi="Arial" w:cs="Arial"/>
          <w:b/>
          <w:sz w:val="24"/>
          <w:szCs w:val="24"/>
        </w:rPr>
        <w:t xml:space="preserve"> 38</w:t>
      </w:r>
      <w:r w:rsidR="00675261">
        <w:rPr>
          <w:rFonts w:ascii="Arial" w:hAnsi="Arial" w:cs="Arial"/>
          <w:b/>
          <w:sz w:val="24"/>
          <w:szCs w:val="24"/>
        </w:rPr>
        <w:t>0</w:t>
      </w:r>
      <w:r w:rsidR="005544F5">
        <w:rPr>
          <w:rFonts w:ascii="Arial" w:hAnsi="Arial" w:cs="Arial"/>
          <w:b/>
          <w:sz w:val="24"/>
          <w:szCs w:val="24"/>
        </w:rPr>
        <w:t>,00</w:t>
      </w:r>
      <w:r>
        <w:rPr>
          <w:rFonts w:ascii="Arial" w:hAnsi="Arial" w:cs="Arial"/>
          <w:b/>
          <w:sz w:val="24"/>
          <w:szCs w:val="24"/>
        </w:rPr>
        <w:t xml:space="preserve"> zł</w:t>
      </w:r>
    </w:p>
    <w:p w:rsidR="00881737" w:rsidRDefault="00881737" w:rsidP="00CE194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Zwroty kosztów dojazdu na terapię               </w:t>
      </w:r>
      <w:r w:rsidR="00CF3568">
        <w:rPr>
          <w:rFonts w:ascii="Arial" w:hAnsi="Arial" w:cs="Arial"/>
          <w:b/>
          <w:sz w:val="24"/>
          <w:szCs w:val="24"/>
        </w:rPr>
        <w:t xml:space="preserve">                               2 064,60 </w:t>
      </w:r>
      <w:r>
        <w:rPr>
          <w:rFonts w:ascii="Arial" w:hAnsi="Arial" w:cs="Arial"/>
          <w:b/>
          <w:sz w:val="24"/>
          <w:szCs w:val="24"/>
        </w:rPr>
        <w:t>zł</w:t>
      </w:r>
    </w:p>
    <w:p w:rsidR="00881737" w:rsidRDefault="00881737" w:rsidP="00CE194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Współfinansowanie turnusów terapeutycznych                            500,00 zł</w:t>
      </w:r>
    </w:p>
    <w:p w:rsidR="00675261" w:rsidRDefault="00675261" w:rsidP="00CE194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Podróże służbowe/szkolenia                                                            602,33 zł</w:t>
      </w:r>
    </w:p>
    <w:p w:rsidR="00675261" w:rsidRDefault="00675261" w:rsidP="00CE194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Przeciwdziałanie narkomanii i alkoholizmowi                                449,96 zł                                         </w:t>
      </w:r>
    </w:p>
    <w:p w:rsidR="00A052F3" w:rsidRDefault="00A052F3" w:rsidP="00A052F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052F3" w:rsidRDefault="00A052F3" w:rsidP="00A052F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B6028">
        <w:rPr>
          <w:rFonts w:ascii="Arial" w:hAnsi="Arial" w:cs="Arial"/>
          <w:sz w:val="24"/>
          <w:szCs w:val="24"/>
        </w:rPr>
        <w:t xml:space="preserve">W </w:t>
      </w:r>
      <w:r w:rsidRPr="002B6028">
        <w:rPr>
          <w:rFonts w:ascii="Arial" w:hAnsi="Arial" w:cs="Arial"/>
          <w:b/>
          <w:sz w:val="24"/>
          <w:szCs w:val="24"/>
        </w:rPr>
        <w:t>roku 201</w:t>
      </w:r>
      <w:r w:rsidR="00546A13">
        <w:rPr>
          <w:rFonts w:ascii="Arial" w:hAnsi="Arial" w:cs="Arial"/>
          <w:b/>
          <w:sz w:val="24"/>
          <w:szCs w:val="24"/>
        </w:rPr>
        <w:t>2</w:t>
      </w:r>
      <w:r w:rsidRPr="002B6028">
        <w:rPr>
          <w:rFonts w:ascii="Arial" w:hAnsi="Arial" w:cs="Arial"/>
          <w:sz w:val="24"/>
          <w:szCs w:val="24"/>
        </w:rPr>
        <w:t xml:space="preserve"> Komisja odbyła </w:t>
      </w:r>
      <w:r w:rsidR="00546A13">
        <w:rPr>
          <w:rFonts w:ascii="Arial" w:hAnsi="Arial" w:cs="Arial"/>
          <w:b/>
          <w:sz w:val="24"/>
          <w:szCs w:val="24"/>
        </w:rPr>
        <w:t>12</w:t>
      </w:r>
      <w:r w:rsidR="00E53A9B" w:rsidRPr="002B6028">
        <w:rPr>
          <w:rFonts w:ascii="Arial" w:hAnsi="Arial" w:cs="Arial"/>
          <w:b/>
          <w:sz w:val="24"/>
          <w:szCs w:val="24"/>
        </w:rPr>
        <w:t xml:space="preserve"> spotkań</w:t>
      </w:r>
      <w:r w:rsidR="00E53A9B" w:rsidRPr="002B6028">
        <w:rPr>
          <w:rFonts w:ascii="Arial" w:hAnsi="Arial" w:cs="Arial"/>
          <w:sz w:val="24"/>
          <w:szCs w:val="24"/>
        </w:rPr>
        <w:t>, na których rozpatrywano sprawy dotyczące:</w:t>
      </w:r>
    </w:p>
    <w:tbl>
      <w:tblPr>
        <w:tblStyle w:val="Tabela-Siatka"/>
        <w:tblpPr w:leftFromText="141" w:rightFromText="141" w:vertAnchor="text" w:horzAnchor="margin" w:tblpY="53"/>
        <w:tblW w:w="0" w:type="auto"/>
        <w:tblLook w:val="04A0"/>
      </w:tblPr>
      <w:tblGrid>
        <w:gridCol w:w="3070"/>
        <w:gridCol w:w="3071"/>
        <w:gridCol w:w="3071"/>
      </w:tblGrid>
      <w:tr w:rsidR="0011256C" w:rsidTr="00C73591">
        <w:trPr>
          <w:trHeight w:val="838"/>
        </w:trPr>
        <w:tc>
          <w:tcPr>
            <w:tcW w:w="3070" w:type="dxa"/>
            <w:vMerge w:val="restart"/>
          </w:tcPr>
          <w:p w:rsidR="0011256C" w:rsidRPr="0011256C" w:rsidRDefault="0011256C" w:rsidP="001125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56C" w:rsidRPr="00D4514F" w:rsidRDefault="0011256C" w:rsidP="001125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14F">
              <w:rPr>
                <w:rFonts w:ascii="Times New Roman" w:hAnsi="Times New Roman" w:cs="Times New Roman"/>
                <w:b/>
                <w:sz w:val="24"/>
                <w:szCs w:val="24"/>
              </w:rPr>
              <w:t>Sprawa/treść</w:t>
            </w:r>
          </w:p>
        </w:tc>
        <w:tc>
          <w:tcPr>
            <w:tcW w:w="6142" w:type="dxa"/>
            <w:gridSpan w:val="2"/>
          </w:tcPr>
          <w:p w:rsidR="0011256C" w:rsidRPr="00D4514F" w:rsidRDefault="0011256C" w:rsidP="001125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256C" w:rsidRPr="0011256C" w:rsidRDefault="0011256C" w:rsidP="001125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4F">
              <w:rPr>
                <w:rFonts w:ascii="Times New Roman" w:hAnsi="Times New Roman" w:cs="Times New Roman"/>
                <w:b/>
                <w:sz w:val="24"/>
                <w:szCs w:val="24"/>
              </w:rPr>
              <w:t>Ogólna liczba spraw</w:t>
            </w:r>
          </w:p>
        </w:tc>
      </w:tr>
      <w:tr w:rsidR="0011256C" w:rsidTr="00C73591">
        <w:tc>
          <w:tcPr>
            <w:tcW w:w="3070" w:type="dxa"/>
            <w:vMerge/>
          </w:tcPr>
          <w:p w:rsidR="0011256C" w:rsidRPr="0011256C" w:rsidRDefault="0011256C" w:rsidP="00546A1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1256C" w:rsidRPr="00D4514F" w:rsidRDefault="0011256C" w:rsidP="001125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14F">
              <w:rPr>
                <w:rFonts w:ascii="Times New Roman" w:hAnsi="Times New Roman" w:cs="Times New Roman"/>
                <w:b/>
                <w:sz w:val="24"/>
                <w:szCs w:val="24"/>
              </w:rPr>
              <w:t>Rok 2011</w:t>
            </w:r>
          </w:p>
        </w:tc>
        <w:tc>
          <w:tcPr>
            <w:tcW w:w="3071" w:type="dxa"/>
          </w:tcPr>
          <w:p w:rsidR="0011256C" w:rsidRPr="00D4514F" w:rsidRDefault="0011256C" w:rsidP="001125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14F">
              <w:rPr>
                <w:rFonts w:ascii="Times New Roman" w:hAnsi="Times New Roman" w:cs="Times New Roman"/>
                <w:b/>
                <w:sz w:val="24"/>
                <w:szCs w:val="24"/>
              </w:rPr>
              <w:t>Rok 2012</w:t>
            </w:r>
          </w:p>
        </w:tc>
      </w:tr>
      <w:tr w:rsidR="00546A13" w:rsidTr="00546A13">
        <w:tc>
          <w:tcPr>
            <w:tcW w:w="3070" w:type="dxa"/>
          </w:tcPr>
          <w:p w:rsidR="00546A13" w:rsidRPr="0011256C" w:rsidRDefault="0011256C" w:rsidP="0011256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256C">
              <w:rPr>
                <w:rFonts w:ascii="Times New Roman" w:hAnsi="Times New Roman" w:cs="Times New Roman"/>
                <w:sz w:val="20"/>
                <w:szCs w:val="20"/>
              </w:rPr>
              <w:t>Zaopiniowanie podań na sprzedaż napojów alkoholowych</w:t>
            </w:r>
          </w:p>
        </w:tc>
        <w:tc>
          <w:tcPr>
            <w:tcW w:w="3071" w:type="dxa"/>
          </w:tcPr>
          <w:p w:rsidR="00546A13" w:rsidRPr="00D4514F" w:rsidRDefault="00D4514F" w:rsidP="00D45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1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071" w:type="dxa"/>
          </w:tcPr>
          <w:p w:rsidR="00546A13" w:rsidRPr="00D4514F" w:rsidRDefault="00D4514F" w:rsidP="00D45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14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46A13" w:rsidTr="00546A13">
        <w:tc>
          <w:tcPr>
            <w:tcW w:w="3070" w:type="dxa"/>
          </w:tcPr>
          <w:p w:rsidR="0011256C" w:rsidRPr="0011256C" w:rsidRDefault="0011256C" w:rsidP="0011256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256C">
              <w:rPr>
                <w:rFonts w:ascii="Times New Roman" w:hAnsi="Times New Roman" w:cs="Times New Roman"/>
                <w:sz w:val="20"/>
                <w:szCs w:val="20"/>
              </w:rPr>
              <w:t>Rozpatrzenie wniosków Zespołu Interdyscyplinarnego i osób fizycznych o wszczęcie postępowania w przedmiocie uzależnienia od alkoholu</w:t>
            </w:r>
          </w:p>
          <w:p w:rsidR="00546A13" w:rsidRPr="0011256C" w:rsidRDefault="00546A13" w:rsidP="0011256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546A13" w:rsidRPr="00D4514F" w:rsidRDefault="00D4514F" w:rsidP="00D45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1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71" w:type="dxa"/>
          </w:tcPr>
          <w:p w:rsidR="00546A13" w:rsidRPr="00D4514F" w:rsidRDefault="00D4514F" w:rsidP="00D45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1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1256C" w:rsidTr="00546A13">
        <w:tc>
          <w:tcPr>
            <w:tcW w:w="3070" w:type="dxa"/>
          </w:tcPr>
          <w:p w:rsidR="0011256C" w:rsidRDefault="0011256C">
            <w:r w:rsidRPr="00A517FD">
              <w:rPr>
                <w:rFonts w:ascii="Times New Roman" w:hAnsi="Times New Roman" w:cs="Times New Roman"/>
                <w:sz w:val="20"/>
                <w:szCs w:val="20"/>
              </w:rPr>
              <w:t xml:space="preserve">Rozpatrzenie wniosków z policji o wszczęcie postępowania                                 w przedmiocie uzależnienia od </w:t>
            </w:r>
            <w:r w:rsidRPr="00A517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alkoholu</w:t>
            </w:r>
          </w:p>
        </w:tc>
        <w:tc>
          <w:tcPr>
            <w:tcW w:w="3071" w:type="dxa"/>
          </w:tcPr>
          <w:p w:rsidR="0011256C" w:rsidRPr="00D4514F" w:rsidRDefault="00D4514F" w:rsidP="00D45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1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071" w:type="dxa"/>
          </w:tcPr>
          <w:p w:rsidR="0011256C" w:rsidRPr="00D4514F" w:rsidRDefault="00D4514F" w:rsidP="00D45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14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46A13" w:rsidTr="00546A13">
        <w:tc>
          <w:tcPr>
            <w:tcW w:w="3070" w:type="dxa"/>
          </w:tcPr>
          <w:p w:rsidR="00546A13" w:rsidRPr="0011256C" w:rsidRDefault="0011256C" w:rsidP="0011256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25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Skierowanie osób na badania specjalistyczne w kwestii uzależnienia od alkoholu</w:t>
            </w:r>
          </w:p>
        </w:tc>
        <w:tc>
          <w:tcPr>
            <w:tcW w:w="3071" w:type="dxa"/>
          </w:tcPr>
          <w:p w:rsidR="00546A13" w:rsidRPr="00D4514F" w:rsidRDefault="00D4514F" w:rsidP="00D45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1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71" w:type="dxa"/>
          </w:tcPr>
          <w:p w:rsidR="00546A13" w:rsidRPr="00D4514F" w:rsidRDefault="00D4514F" w:rsidP="00D45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14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46A13" w:rsidTr="00546A13">
        <w:tc>
          <w:tcPr>
            <w:tcW w:w="3070" w:type="dxa"/>
          </w:tcPr>
          <w:p w:rsidR="00546A13" w:rsidRPr="0011256C" w:rsidRDefault="0011256C" w:rsidP="0011256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256C">
              <w:rPr>
                <w:rFonts w:ascii="Times New Roman" w:hAnsi="Times New Roman" w:cs="Times New Roman"/>
                <w:sz w:val="20"/>
                <w:szCs w:val="20"/>
              </w:rPr>
              <w:t>Udzielono poradnictwa specjalistycznego dla rodzin osób uzależnionych od alkoholu</w:t>
            </w:r>
          </w:p>
        </w:tc>
        <w:tc>
          <w:tcPr>
            <w:tcW w:w="3071" w:type="dxa"/>
          </w:tcPr>
          <w:p w:rsidR="00546A13" w:rsidRPr="00D4514F" w:rsidRDefault="00D4514F" w:rsidP="00D45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14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071" w:type="dxa"/>
          </w:tcPr>
          <w:p w:rsidR="00546A13" w:rsidRPr="00D4514F" w:rsidRDefault="00D4514F" w:rsidP="00D45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14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546A13" w:rsidTr="00546A13">
        <w:tc>
          <w:tcPr>
            <w:tcW w:w="3070" w:type="dxa"/>
          </w:tcPr>
          <w:p w:rsidR="00546A13" w:rsidRPr="00D4514F" w:rsidRDefault="00D4514F" w:rsidP="00D4514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14F">
              <w:rPr>
                <w:rFonts w:ascii="Times New Roman" w:hAnsi="Times New Roman" w:cs="Times New Roman"/>
                <w:sz w:val="20"/>
                <w:szCs w:val="20"/>
              </w:rPr>
              <w:t>Rozpatrzenie wniosków instytucji, stowarzyszeń, osób fizycznych  dotyczących wsparcia finansowego wobec prowadzonych działań profilaktycznych</w:t>
            </w:r>
          </w:p>
        </w:tc>
        <w:tc>
          <w:tcPr>
            <w:tcW w:w="3071" w:type="dxa"/>
          </w:tcPr>
          <w:p w:rsidR="00546A13" w:rsidRPr="00D4514F" w:rsidRDefault="00D4514F" w:rsidP="00D45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14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71" w:type="dxa"/>
          </w:tcPr>
          <w:p w:rsidR="00546A13" w:rsidRPr="00D4514F" w:rsidRDefault="00D4514F" w:rsidP="00D45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1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4514F" w:rsidTr="00546A13">
        <w:tc>
          <w:tcPr>
            <w:tcW w:w="3070" w:type="dxa"/>
          </w:tcPr>
          <w:p w:rsidR="00D4514F" w:rsidRPr="00D4514F" w:rsidRDefault="00D4514F" w:rsidP="00D4514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Programy profilaktyczne/ konspekty działań</w:t>
            </w:r>
          </w:p>
        </w:tc>
        <w:tc>
          <w:tcPr>
            <w:tcW w:w="3071" w:type="dxa"/>
          </w:tcPr>
          <w:p w:rsidR="00D4514F" w:rsidRPr="00D4514F" w:rsidRDefault="00D4514F" w:rsidP="00D45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1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71" w:type="dxa"/>
          </w:tcPr>
          <w:p w:rsidR="00D4514F" w:rsidRPr="00D4514F" w:rsidRDefault="00C47DF6" w:rsidP="00D45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4514F" w:rsidTr="00546A13">
        <w:tc>
          <w:tcPr>
            <w:tcW w:w="3070" w:type="dxa"/>
          </w:tcPr>
          <w:p w:rsidR="00D4514F" w:rsidRDefault="00D4514F" w:rsidP="00D4514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Zwrot kosztów poniesionych na dojazdy na terapię odwykową</w:t>
            </w:r>
          </w:p>
        </w:tc>
        <w:tc>
          <w:tcPr>
            <w:tcW w:w="3071" w:type="dxa"/>
          </w:tcPr>
          <w:p w:rsidR="00D4514F" w:rsidRPr="00D4514F" w:rsidRDefault="00D4514F" w:rsidP="00D45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14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71" w:type="dxa"/>
          </w:tcPr>
          <w:p w:rsidR="00D4514F" w:rsidRPr="00D4514F" w:rsidRDefault="00D4514F" w:rsidP="00D45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14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4514F" w:rsidTr="00546A13">
        <w:tc>
          <w:tcPr>
            <w:tcW w:w="3070" w:type="dxa"/>
          </w:tcPr>
          <w:p w:rsidR="00D4514F" w:rsidRDefault="00D4514F" w:rsidP="00D4514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Skierowanie wniosku do sądu odnośnie podjęcia działań w przedmiocie leczenia odwykowego</w:t>
            </w:r>
          </w:p>
        </w:tc>
        <w:tc>
          <w:tcPr>
            <w:tcW w:w="3071" w:type="dxa"/>
          </w:tcPr>
          <w:p w:rsidR="00D4514F" w:rsidRPr="00D4514F" w:rsidRDefault="00D4514F" w:rsidP="00D45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1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71" w:type="dxa"/>
          </w:tcPr>
          <w:p w:rsidR="00D4514F" w:rsidRPr="00D4514F" w:rsidRDefault="00D4514F" w:rsidP="00D45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1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546A13" w:rsidRPr="002B6028" w:rsidRDefault="00546A13" w:rsidP="00A052F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D3FFE" w:rsidRPr="00DD3FFE" w:rsidRDefault="00DD3FFE" w:rsidP="00DD3FF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3FFE">
        <w:rPr>
          <w:rFonts w:ascii="Times New Roman" w:eastAsia="Times New Roman" w:hAnsi="Times New Roman" w:cs="Times New Roman"/>
          <w:b/>
          <w:sz w:val="24"/>
          <w:szCs w:val="24"/>
        </w:rPr>
        <w:t>KAMPANIA ZACHOWAJ TRZEŹWY UMYSŁ 2012</w:t>
      </w:r>
    </w:p>
    <w:p w:rsidR="00DD3FFE" w:rsidRDefault="00641863" w:rsidP="00DD3F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4853305</wp:posOffset>
            </wp:positionH>
            <wp:positionV relativeFrom="paragraph">
              <wp:posOffset>15240</wp:posOffset>
            </wp:positionV>
            <wp:extent cx="904875" cy="685800"/>
            <wp:effectExtent l="19050" t="0" r="9525" b="0"/>
            <wp:wrapTight wrapText="bothSides">
              <wp:wrapPolygon edited="0">
                <wp:start x="-455" y="0"/>
                <wp:lineTo x="-455" y="21000"/>
                <wp:lineTo x="21827" y="21000"/>
                <wp:lineTo x="21827" y="0"/>
                <wp:lineTo x="-455" y="0"/>
              </wp:wrapPolygon>
            </wp:wrapTight>
            <wp:docPr id="2" name="Obraz 1" descr="D:\Komisje Alkoholowe\Zachowaj Trzeźwy Umysł\logo_Z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omisje Alkoholowe\Zachowaj Trzeźwy Umysł\logo_ZT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3FFE" w:rsidRPr="00DD3FFE" w:rsidRDefault="00DD3FFE" w:rsidP="00DD3F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FFE">
        <w:rPr>
          <w:rFonts w:ascii="Times New Roman" w:eastAsia="Times New Roman" w:hAnsi="Times New Roman" w:cs="Times New Roman"/>
          <w:sz w:val="24"/>
          <w:szCs w:val="24"/>
        </w:rPr>
        <w:t>Nasz samorząd wzorem roku 2011 przystąpił do największej ogólnopolskiej kampanii profilaktyczno-edukacyjnej Zachowaj Trzeźwy Umysł w ramach to której Wójt Gminy Przerośl zorganizował wyjazd profilaktyczno – wychowawczy dla dzieci i młodzieży zamieszkujących Gminę Przerośl pt.</w:t>
      </w:r>
      <w:r w:rsidRPr="006278F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DD3FFE">
        <w:rPr>
          <w:rFonts w:ascii="Times New Roman" w:eastAsia="Times New Roman" w:hAnsi="Times New Roman" w:cs="Times New Roman"/>
          <w:b/>
          <w:bCs/>
          <w:sz w:val="24"/>
          <w:szCs w:val="24"/>
        </w:rPr>
        <w:t>„Zachowaj Trzeźwy Umysł – I Gminny Spływ Kajakowy zawierający program profilaktyki uzależnień skierowany do dzieci</w:t>
      </w:r>
      <w:r w:rsidRPr="006278F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DD3FFE">
        <w:rPr>
          <w:rFonts w:ascii="Times New Roman" w:eastAsia="Times New Roman" w:hAnsi="Times New Roman" w:cs="Times New Roman"/>
          <w:b/>
          <w:bCs/>
          <w:sz w:val="24"/>
          <w:szCs w:val="24"/>
        </w:rPr>
        <w:t>i młodzieży”</w:t>
      </w:r>
      <w:r w:rsidRPr="006278F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D3FFE">
        <w:rPr>
          <w:rFonts w:ascii="Times New Roman" w:eastAsia="Times New Roman" w:hAnsi="Times New Roman" w:cs="Times New Roman"/>
          <w:sz w:val="24"/>
          <w:szCs w:val="24"/>
        </w:rPr>
        <w:t>w dniach 1-3 czerwca 2012 roku.</w:t>
      </w:r>
      <w:r w:rsidRPr="006278F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D3FFE" w:rsidRPr="00DD3FFE" w:rsidRDefault="00DD3FFE" w:rsidP="00DD3F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FFE">
        <w:rPr>
          <w:rFonts w:ascii="Times New Roman" w:eastAsia="Times New Roman" w:hAnsi="Times New Roman" w:cs="Times New Roman"/>
          <w:sz w:val="24"/>
          <w:szCs w:val="24"/>
        </w:rPr>
        <w:t>Założenia wyjazdu oscylowały wokół dwóch dużych tematów, były nimi: asertywność oraz syndrom wyuczonej bezradności; jako główne cele można wymienić: zwiększenie zaradności dzieci i młodzieży oraz rozwinięcie umiejętności radzenia sobie w trudnych sytuacjach życiowych oraz miał także na celu przeciwdziałanie bierności i bezradności, a przede wszystkim zmniejszenie dostępności alkoholu dla dzieci i młodzieży.</w:t>
      </w:r>
    </w:p>
    <w:p w:rsidR="00DD3FFE" w:rsidRPr="00DD3FFE" w:rsidRDefault="00DD3FFE" w:rsidP="00DD3F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FFE">
        <w:rPr>
          <w:rFonts w:ascii="Times New Roman" w:eastAsia="Times New Roman" w:hAnsi="Times New Roman" w:cs="Times New Roman"/>
          <w:sz w:val="24"/>
          <w:szCs w:val="24"/>
        </w:rPr>
        <w:t>Założenia programu wyjazdu otrzymały pozytywną opinię Gminnej Komisji ds. Profilaktyki i Rozwiązywania Problemów Alkoholowych w Przerośli i zaakceptowane były protokołem nr</w:t>
      </w:r>
      <w:r w:rsidRPr="006278F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D3FFE">
        <w:rPr>
          <w:rFonts w:ascii="Times New Roman" w:eastAsia="Times New Roman" w:hAnsi="Times New Roman" w:cs="Times New Roman"/>
          <w:sz w:val="24"/>
          <w:szCs w:val="24"/>
        </w:rPr>
        <w:t>GKRPA.8141. 40.2012 z dnia 11 maja 2012 roku.</w:t>
      </w:r>
    </w:p>
    <w:p w:rsidR="00DD3FFE" w:rsidRPr="00DD3FFE" w:rsidRDefault="00DD3FFE" w:rsidP="00DD3F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FFE">
        <w:rPr>
          <w:rFonts w:ascii="Times New Roman" w:eastAsia="Times New Roman" w:hAnsi="Times New Roman" w:cs="Times New Roman"/>
          <w:sz w:val="24"/>
          <w:szCs w:val="24"/>
        </w:rPr>
        <w:t>W ocenie biura kampanii Zachowaj Trzeźwy Umysł ten innowacyjny sposób kulkowania profilaktyki spotkał się z uznaniem i jego założenia zostaną ogłoszone na stronie internetowej kampanii.</w:t>
      </w:r>
    </w:p>
    <w:p w:rsidR="00DD3FFE" w:rsidRPr="00DD3FFE" w:rsidRDefault="00DD3FFE" w:rsidP="00DD3F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FFE">
        <w:rPr>
          <w:rFonts w:ascii="Times New Roman" w:eastAsia="Times New Roman" w:hAnsi="Times New Roman" w:cs="Times New Roman"/>
          <w:sz w:val="24"/>
          <w:szCs w:val="24"/>
        </w:rPr>
        <w:t>Ze względu na trudne warunki atmosferyczne wyjazdu nie odłożono a uczestnicy zakwaterowani byli w gospodarstwie agroturystycznym należącym do realizatora wyjazdu w Supieniach gm. Filipów ( zgodność z założeniami kampanii).</w:t>
      </w:r>
    </w:p>
    <w:p w:rsidR="00DD3FFE" w:rsidRPr="00DD3FFE" w:rsidRDefault="00DD3FFE" w:rsidP="00DD3F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FFE">
        <w:rPr>
          <w:rFonts w:ascii="Times New Roman" w:eastAsia="Times New Roman" w:hAnsi="Times New Roman" w:cs="Times New Roman"/>
          <w:sz w:val="24"/>
          <w:szCs w:val="24"/>
        </w:rPr>
        <w:lastRenderedPageBreak/>
        <w:t>Zamieniono kajaki na</w:t>
      </w:r>
      <w:r w:rsidRPr="006278F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278F5">
        <w:rPr>
          <w:rFonts w:ascii="Times New Roman" w:eastAsia="Times New Roman" w:hAnsi="Times New Roman" w:cs="Times New Roman"/>
          <w:b/>
          <w:bCs/>
          <w:sz w:val="24"/>
          <w:szCs w:val="24"/>
        </w:rPr>
        <w:t>gry i zabawy terenowe przy bezpośredniej opiece i organizacji doświadczonych harcerzy  i pedagogów</w:t>
      </w:r>
      <w:r w:rsidR="006278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ze Stowarzyszenia Przyjaciół Domu Dziecka w Pawłówce</w:t>
      </w:r>
      <w:r w:rsidRPr="006278F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D3FFE">
        <w:rPr>
          <w:rFonts w:ascii="Times New Roman" w:eastAsia="Times New Roman" w:hAnsi="Times New Roman" w:cs="Times New Roman"/>
          <w:sz w:val="24"/>
          <w:szCs w:val="24"/>
        </w:rPr>
        <w:t>, które doskonale zintegrowały , zmotywowały, bawiły, pomagały zdobyć nowe umiejętności i pokonać słabości uczestników. Z opinii uczestników wnioskujemy, że gry i zabawy dały niesamowity zastrzyk adrenaliny.     </w:t>
      </w:r>
      <w:r w:rsidRPr="006278F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D3FFE">
        <w:rPr>
          <w:rFonts w:ascii="Times New Roman" w:eastAsia="Times New Roman" w:hAnsi="Times New Roman" w:cs="Times New Roman"/>
          <w:sz w:val="24"/>
          <w:szCs w:val="24"/>
        </w:rPr>
        <w:br/>
        <w:t>Zorganizowane gry i zabawy terenowe staraliśmy się jak najlepiej dostosowywać do potrzeb  i możliwości uczestników. W scenariusze włożyliśmy to, co niedostępne jest na co dzień, ale co bawi i uczy,</w:t>
      </w:r>
      <w:r w:rsidR="00627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3FFE">
        <w:rPr>
          <w:rFonts w:ascii="Times New Roman" w:eastAsia="Times New Roman" w:hAnsi="Times New Roman" w:cs="Times New Roman"/>
          <w:sz w:val="24"/>
          <w:szCs w:val="24"/>
        </w:rPr>
        <w:t>zapewnia emocje i wspomnienia na długi czas. Wszystkie etapy zajęć były  połączone ze sobą logicznie aby stanowić spójną całość. Zajęcia ukierunkowane były przede wszystkim na eksploatację wyobraźni uczestników. </w:t>
      </w:r>
    </w:p>
    <w:p w:rsidR="00DD3FFE" w:rsidRPr="00DD3FFE" w:rsidRDefault="00DD3FFE" w:rsidP="00DD3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3FFE" w:rsidRPr="00DD3FFE" w:rsidRDefault="00DD3FFE" w:rsidP="00DD3F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FFE">
        <w:rPr>
          <w:rFonts w:ascii="Times New Roman" w:eastAsia="Times New Roman" w:hAnsi="Times New Roman" w:cs="Times New Roman"/>
          <w:sz w:val="24"/>
          <w:szCs w:val="24"/>
        </w:rPr>
        <w:t>Dzieci i młodzież obok kultowania sprawności fizycznej oraz poznawania walorów tu</w:t>
      </w:r>
      <w:r w:rsidR="00F50C31">
        <w:rPr>
          <w:rFonts w:ascii="Times New Roman" w:eastAsia="Times New Roman" w:hAnsi="Times New Roman" w:cs="Times New Roman"/>
          <w:sz w:val="24"/>
          <w:szCs w:val="24"/>
        </w:rPr>
        <w:t>rystycznych naszego powiatu wzię</w:t>
      </w:r>
      <w:r w:rsidRPr="00DD3FFE">
        <w:rPr>
          <w:rFonts w:ascii="Times New Roman" w:eastAsia="Times New Roman" w:hAnsi="Times New Roman" w:cs="Times New Roman"/>
          <w:sz w:val="24"/>
          <w:szCs w:val="24"/>
        </w:rPr>
        <w:t>li udział w dwóch blogach tematycznych zorganizowanych przez doświadczonych pedagogów odnoście problematyki uzależnień:</w:t>
      </w:r>
    </w:p>
    <w:p w:rsidR="00DD3FFE" w:rsidRPr="00DD3FFE" w:rsidRDefault="00DD3FFE" w:rsidP="00DD3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3FFE" w:rsidRPr="00DD3FFE" w:rsidRDefault="00DD3FFE" w:rsidP="00DD3FFE">
      <w:pPr>
        <w:spacing w:after="0" w:line="240" w:lineRule="auto"/>
        <w:ind w:left="1428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3FFE">
        <w:rPr>
          <w:rFonts w:ascii="Times New Roman" w:eastAsia="Times New Roman" w:hAnsi="Times New Roman" w:cs="Times New Roman"/>
          <w:b/>
          <w:bCs/>
          <w:sz w:val="24"/>
          <w:szCs w:val="24"/>
        </w:rPr>
        <w:t>-    Zajęcia profilaktyczne z zakre</w:t>
      </w:r>
      <w:r w:rsidRPr="006278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su przeciwdziałania narkomanii </w:t>
      </w:r>
      <w:r w:rsidRPr="00DD3FFE">
        <w:rPr>
          <w:rFonts w:ascii="Times New Roman" w:eastAsia="Times New Roman" w:hAnsi="Times New Roman" w:cs="Times New Roman"/>
          <w:b/>
          <w:bCs/>
          <w:sz w:val="24"/>
          <w:szCs w:val="24"/>
        </w:rPr>
        <w:t>alkoholizmowi w środowisku dzieci i młodzieży</w:t>
      </w:r>
    </w:p>
    <w:p w:rsidR="00DD3FFE" w:rsidRPr="00DD3FFE" w:rsidRDefault="00DD3FFE" w:rsidP="00DD3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3FFE" w:rsidRPr="00DD3FFE" w:rsidRDefault="00DD3FFE" w:rsidP="00DD3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FFE">
        <w:rPr>
          <w:rFonts w:ascii="Times New Roman" w:eastAsia="Times New Roman" w:hAnsi="Times New Roman" w:cs="Times New Roman"/>
          <w:sz w:val="24"/>
          <w:szCs w:val="24"/>
        </w:rPr>
        <w:t>Zajęcia prowadzone były przez</w:t>
      </w:r>
      <w:r w:rsidR="00E60CC4" w:rsidRPr="00627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3FFE">
        <w:rPr>
          <w:rFonts w:ascii="Times New Roman" w:eastAsia="Times New Roman" w:hAnsi="Times New Roman" w:cs="Times New Roman"/>
          <w:sz w:val="24"/>
          <w:szCs w:val="24"/>
        </w:rPr>
        <w:t>pedagogów pracujących w pracy zawodowej z m</w:t>
      </w:r>
      <w:r w:rsidR="00E60CC4" w:rsidRPr="006278F5">
        <w:rPr>
          <w:rFonts w:ascii="Times New Roman" w:eastAsia="Times New Roman" w:hAnsi="Times New Roman" w:cs="Times New Roman"/>
          <w:sz w:val="24"/>
          <w:szCs w:val="24"/>
        </w:rPr>
        <w:t>łodzieżą doświadczającą problem</w:t>
      </w:r>
      <w:r w:rsidRPr="00DD3FFE">
        <w:rPr>
          <w:rFonts w:ascii="Times New Roman" w:eastAsia="Times New Roman" w:hAnsi="Times New Roman" w:cs="Times New Roman"/>
          <w:sz w:val="24"/>
          <w:szCs w:val="24"/>
        </w:rPr>
        <w:t>u</w:t>
      </w:r>
      <w:r w:rsidR="00E60CC4" w:rsidRPr="00627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3FFE">
        <w:rPr>
          <w:rFonts w:ascii="Times New Roman" w:eastAsia="Times New Roman" w:hAnsi="Times New Roman" w:cs="Times New Roman"/>
          <w:sz w:val="24"/>
          <w:szCs w:val="24"/>
        </w:rPr>
        <w:t>nadużywania alkoholu i narkotyków Panią Hannę Grażynę Żebrowską i Pana Rafała Lejmel.</w:t>
      </w:r>
    </w:p>
    <w:p w:rsidR="00DD3FFE" w:rsidRPr="00DD3FFE" w:rsidRDefault="00DD3FFE" w:rsidP="00DD3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FFE">
        <w:rPr>
          <w:rFonts w:ascii="Times New Roman" w:eastAsia="Times New Roman" w:hAnsi="Times New Roman" w:cs="Times New Roman"/>
          <w:sz w:val="24"/>
          <w:szCs w:val="24"/>
        </w:rPr>
        <w:t>Program oparty był na</w:t>
      </w:r>
      <w:r w:rsidR="00F50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3FFE">
        <w:rPr>
          <w:rFonts w:ascii="Times New Roman" w:eastAsia="Times New Roman" w:hAnsi="Times New Roman" w:cs="Times New Roman"/>
          <w:sz w:val="24"/>
          <w:szCs w:val="24"/>
        </w:rPr>
        <w:t>następujących działaniach: krótkim wprowadzeniu w tematykę,</w:t>
      </w:r>
      <w:r w:rsidRPr="006278F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DD3FFE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6278F5">
        <w:rPr>
          <w:rFonts w:ascii="Times New Roman" w:eastAsia="Times New Roman" w:hAnsi="Times New Roman" w:cs="Times New Roman"/>
          <w:b/>
          <w:bCs/>
          <w:sz w:val="24"/>
          <w:szCs w:val="24"/>
        </w:rPr>
        <w:t>lementach pogadanki, „burzy mózgów”, pracy w grupach, dramie,</w:t>
      </w:r>
      <w:r w:rsidR="00F50C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278F5">
        <w:rPr>
          <w:rFonts w:ascii="Times New Roman" w:eastAsia="Times New Roman" w:hAnsi="Times New Roman" w:cs="Times New Roman"/>
          <w:b/>
          <w:bCs/>
          <w:sz w:val="24"/>
          <w:szCs w:val="24"/>
        </w:rPr>
        <w:t>pantomimie, pracy zbiorowej i indywidualnej uczestników, pogadancekontrolowanej.</w:t>
      </w:r>
    </w:p>
    <w:p w:rsidR="00DD3FFE" w:rsidRPr="00DD3FFE" w:rsidRDefault="00DD3FFE" w:rsidP="00DD3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FFE">
        <w:rPr>
          <w:rFonts w:ascii="Times New Roman" w:eastAsia="Times New Roman" w:hAnsi="Times New Roman" w:cs="Times New Roman"/>
          <w:sz w:val="24"/>
          <w:szCs w:val="24"/>
        </w:rPr>
        <w:t>Tematem zajęć było uświadomienie uczniom szkodliwości dla zdrowia psychicznego </w:t>
      </w:r>
      <w:r w:rsidRPr="006278F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D3FFE">
        <w:rPr>
          <w:rFonts w:ascii="Times New Roman" w:eastAsia="Times New Roman" w:hAnsi="Times New Roman" w:cs="Times New Roman"/>
          <w:sz w:val="24"/>
          <w:szCs w:val="24"/>
        </w:rPr>
        <w:t>i fizycznego człowieka jakie niesie za sobą spożywanie alkoholu i zażywanie narkotyków. Niezwykle ważne jest także przygotowanie młodzieży do podjęcia decyzji o nie spożywaniu alkoholu i nie zażywaniu narkotyków. Podczas zajęć młodzież została także wyposażona</w:t>
      </w:r>
      <w:r w:rsidRPr="006278F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D3FFE">
        <w:rPr>
          <w:rFonts w:ascii="Times New Roman" w:eastAsia="Times New Roman" w:hAnsi="Times New Roman" w:cs="Times New Roman"/>
          <w:sz w:val="24"/>
          <w:szCs w:val="24"/>
        </w:rPr>
        <w:t>w informacje, gdzie osoba uzależniona od alkoholu i narkotyków może szukać pomocy. Podkreślona zostałatakże waga rodziny, jako najlepszego oparcia w walce z nałogiem.</w:t>
      </w:r>
    </w:p>
    <w:p w:rsidR="00DD3FFE" w:rsidRPr="00DD3FFE" w:rsidRDefault="00DD3FFE" w:rsidP="00DD3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3FFE" w:rsidRPr="00DD3FFE" w:rsidRDefault="00DD3FFE" w:rsidP="00DD3FFE">
      <w:pPr>
        <w:spacing w:after="0" w:line="240" w:lineRule="auto"/>
        <w:ind w:left="1428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3FFE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DD3FF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278F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D3FFE">
        <w:rPr>
          <w:rFonts w:ascii="Times New Roman" w:eastAsia="Times New Roman" w:hAnsi="Times New Roman" w:cs="Times New Roman"/>
          <w:b/>
          <w:bCs/>
          <w:sz w:val="24"/>
          <w:szCs w:val="24"/>
        </w:rPr>
        <w:t>Zajęcia profilaktyczne z zakresu zjawiska przemocy w środowisku dzieci</w:t>
      </w:r>
      <w:r w:rsidRPr="006278F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DD3FFE">
        <w:rPr>
          <w:rFonts w:ascii="Times New Roman" w:eastAsia="Times New Roman" w:hAnsi="Times New Roman" w:cs="Times New Roman"/>
          <w:b/>
          <w:bCs/>
          <w:sz w:val="24"/>
          <w:szCs w:val="24"/>
        </w:rPr>
        <w:t>i młodzieży.</w:t>
      </w:r>
    </w:p>
    <w:p w:rsidR="00DD3FFE" w:rsidRPr="00DD3FFE" w:rsidRDefault="00DD3FFE" w:rsidP="00DD3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3FFE" w:rsidRPr="00DD3FFE" w:rsidRDefault="00DD3FFE" w:rsidP="00DD3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FFE">
        <w:rPr>
          <w:rFonts w:ascii="Times New Roman" w:eastAsia="Times New Roman" w:hAnsi="Times New Roman" w:cs="Times New Roman"/>
          <w:sz w:val="24"/>
          <w:szCs w:val="24"/>
        </w:rPr>
        <w:t>Zajęcia prowadzone były przez pedagogów pracujących w pracy zawodowej z młodzieżą doświadczającą przemocy</w:t>
      </w:r>
      <w:r w:rsidRPr="00627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3FFE">
        <w:rPr>
          <w:rFonts w:ascii="Times New Roman" w:eastAsia="Times New Roman" w:hAnsi="Times New Roman" w:cs="Times New Roman"/>
          <w:sz w:val="24"/>
          <w:szCs w:val="24"/>
        </w:rPr>
        <w:t>Panią Magdalenę Mój – Kondratowicz i Panią Elżbietę Słuchocką.</w:t>
      </w:r>
    </w:p>
    <w:p w:rsidR="00DD3FFE" w:rsidRPr="00DD3FFE" w:rsidRDefault="00DD3FFE" w:rsidP="00DD3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3FFE" w:rsidRPr="00DD3FFE" w:rsidRDefault="00DD3FFE" w:rsidP="00DD3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FFE">
        <w:rPr>
          <w:rFonts w:ascii="Times New Roman" w:eastAsia="Times New Roman" w:hAnsi="Times New Roman" w:cs="Times New Roman"/>
          <w:sz w:val="24"/>
          <w:szCs w:val="24"/>
        </w:rPr>
        <w:t>Zajęcia oparte były na następujących działaniach: krótkim wprowadzeniu w tematykę, spontanicznych i opartych</w:t>
      </w:r>
      <w:r w:rsidR="00F50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3FFE">
        <w:rPr>
          <w:rFonts w:ascii="Times New Roman" w:eastAsia="Times New Roman" w:hAnsi="Times New Roman" w:cs="Times New Roman"/>
          <w:sz w:val="24"/>
          <w:szCs w:val="24"/>
        </w:rPr>
        <w:t>na wypowiedziach uczniów, warsztatach kształcących umiejętności, planowych działaniach </w:t>
      </w:r>
      <w:r w:rsidRPr="006278F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D3FFE">
        <w:rPr>
          <w:rFonts w:ascii="Times New Roman" w:eastAsia="Times New Roman" w:hAnsi="Times New Roman" w:cs="Times New Roman"/>
          <w:sz w:val="24"/>
          <w:szCs w:val="24"/>
        </w:rPr>
        <w:t>w środowisku rówieśniczym, aktywizującym określone emocje, postawy, wartości, nagradzania za zachowania zgodne z prospołecznymi, altruistycznymi wzorcami, wyznaczaniu konkretnych zachowań, które mają być eliminowane lub wprowadzane do repertuaru uczniowskiego.</w:t>
      </w:r>
    </w:p>
    <w:p w:rsidR="00DD3FFE" w:rsidRPr="00DD3FFE" w:rsidRDefault="00DD3FFE" w:rsidP="00DD3F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3FFE">
        <w:rPr>
          <w:rFonts w:ascii="Times New Roman" w:eastAsia="Times New Roman" w:hAnsi="Times New Roman" w:cs="Times New Roman"/>
          <w:b/>
          <w:bCs/>
          <w:sz w:val="24"/>
          <w:szCs w:val="24"/>
        </w:rPr>
        <w:t>Uczestnicy zapoznali się z podstawowymi chwytami samoobrony w sytuacjach zagrożenia.</w:t>
      </w:r>
    </w:p>
    <w:p w:rsidR="00DD3FFE" w:rsidRPr="00DD3FFE" w:rsidRDefault="00DD3FFE" w:rsidP="00DD3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FFE">
        <w:rPr>
          <w:rFonts w:ascii="Times New Roman" w:eastAsia="Times New Roman" w:hAnsi="Times New Roman" w:cs="Times New Roman"/>
          <w:sz w:val="24"/>
          <w:szCs w:val="24"/>
        </w:rPr>
        <w:t>Zajęcia ukierunkowane były również na zwrócenie szczególnej uwagi na problem przemocy stosowanej za pośrednictwem internetu oraz innych zagrożeń wynikających z korzystania z tego medium. Dostarczyły podstawowej wiedzy na temat praw człowieka, dziecka, ucznia oraz procedur w</w:t>
      </w:r>
      <w:r w:rsidR="00F50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3FFE">
        <w:rPr>
          <w:rFonts w:ascii="Times New Roman" w:eastAsia="Times New Roman" w:hAnsi="Times New Roman" w:cs="Times New Roman"/>
          <w:sz w:val="24"/>
          <w:szCs w:val="24"/>
        </w:rPr>
        <w:t>przypadku łamania zasad. Ukazały asertywne metody rozwiązywania konfliktów oraz przeciwdziałania przemocy rówieśniczej, domowej.</w:t>
      </w:r>
    </w:p>
    <w:p w:rsidR="00DD3FFE" w:rsidRPr="00DD3FFE" w:rsidRDefault="00DD3FFE" w:rsidP="00DD3F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FFE">
        <w:rPr>
          <w:rFonts w:ascii="Times New Roman" w:eastAsia="Times New Roman" w:hAnsi="Times New Roman" w:cs="Times New Roman"/>
          <w:sz w:val="24"/>
          <w:szCs w:val="24"/>
        </w:rPr>
        <w:lastRenderedPageBreak/>
        <w:t>W wyjeździe udział wzięło 29 uczestników z terenu Gminy Przerośl w przedziale wiekowym od 12 do 16 lat (wyjazd był dobrowolny, bezpłatny, dzieci i młodzież zgłaszali się samodzielnie).</w:t>
      </w:r>
    </w:p>
    <w:p w:rsidR="00DD3FFE" w:rsidRPr="00045B31" w:rsidRDefault="00DD3FFE" w:rsidP="00DD3F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F50C31" w:rsidRPr="00CC3B61" w:rsidRDefault="00B62C23" w:rsidP="00DD4837">
      <w:pPr>
        <w:spacing w:before="24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C3B61">
        <w:rPr>
          <w:rFonts w:ascii="Times New Roman" w:hAnsi="Times New Roman" w:cs="Times New Roman"/>
          <w:sz w:val="24"/>
          <w:szCs w:val="24"/>
        </w:rPr>
        <w:t>Mater</w:t>
      </w:r>
      <w:r w:rsidR="00CC3B61">
        <w:rPr>
          <w:rFonts w:ascii="Times New Roman" w:hAnsi="Times New Roman" w:cs="Times New Roman"/>
          <w:sz w:val="24"/>
          <w:szCs w:val="24"/>
        </w:rPr>
        <w:t>ia</w:t>
      </w:r>
      <w:r w:rsidRPr="00CC3B61">
        <w:rPr>
          <w:rFonts w:ascii="Times New Roman" w:hAnsi="Times New Roman" w:cs="Times New Roman"/>
          <w:sz w:val="24"/>
          <w:szCs w:val="24"/>
        </w:rPr>
        <w:t>ły dydaktyczne kampanii zostały przekazane Szkole Podstawowej w Pawł</w:t>
      </w:r>
      <w:r w:rsidR="00CC3B61" w:rsidRPr="00CC3B61">
        <w:rPr>
          <w:rFonts w:ascii="Times New Roman" w:hAnsi="Times New Roman" w:cs="Times New Roman"/>
          <w:sz w:val="24"/>
          <w:szCs w:val="24"/>
        </w:rPr>
        <w:t>ówce</w:t>
      </w:r>
      <w:r w:rsidR="00CC3B6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44CCD">
        <w:rPr>
          <w:rFonts w:ascii="Times New Roman" w:hAnsi="Times New Roman" w:cs="Times New Roman"/>
          <w:sz w:val="24"/>
          <w:szCs w:val="24"/>
        </w:rPr>
        <w:t xml:space="preserve"> ( koordynator P</w:t>
      </w:r>
      <w:r w:rsidRPr="00CC3B61">
        <w:rPr>
          <w:rFonts w:ascii="Times New Roman" w:hAnsi="Times New Roman" w:cs="Times New Roman"/>
          <w:sz w:val="24"/>
          <w:szCs w:val="24"/>
        </w:rPr>
        <w:t xml:space="preserve">ani Krystyna Sztejter), Zespołowi Szkół Ogólnokształcących w Przerośli </w:t>
      </w:r>
      <w:r w:rsidR="00CC3B6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C3B61">
        <w:rPr>
          <w:rFonts w:ascii="Times New Roman" w:hAnsi="Times New Roman" w:cs="Times New Roman"/>
          <w:sz w:val="24"/>
          <w:szCs w:val="24"/>
        </w:rPr>
        <w:t>( koordynator</w:t>
      </w:r>
      <w:r w:rsidR="00D44CCD">
        <w:rPr>
          <w:rFonts w:ascii="Times New Roman" w:hAnsi="Times New Roman" w:cs="Times New Roman"/>
          <w:sz w:val="24"/>
          <w:szCs w:val="24"/>
        </w:rPr>
        <w:t xml:space="preserve"> Pani</w:t>
      </w:r>
      <w:r w:rsidRPr="00CC3B61">
        <w:rPr>
          <w:rFonts w:ascii="Times New Roman" w:hAnsi="Times New Roman" w:cs="Times New Roman"/>
          <w:sz w:val="24"/>
          <w:szCs w:val="24"/>
        </w:rPr>
        <w:t xml:space="preserve"> Iwona Galińska)</w:t>
      </w:r>
      <w:r w:rsidR="00CC3B61" w:rsidRPr="00CC3B61">
        <w:rPr>
          <w:rFonts w:ascii="Times New Roman" w:hAnsi="Times New Roman" w:cs="Times New Roman"/>
          <w:sz w:val="24"/>
          <w:szCs w:val="24"/>
        </w:rPr>
        <w:t>, bibliotekom gminnym w Przerośli i Pawłówce, Ośrodkowi Zdrowia oraz sprzedawcom alkoholi.</w:t>
      </w:r>
    </w:p>
    <w:p w:rsidR="00BD5565" w:rsidRPr="006278F5" w:rsidRDefault="006278F5" w:rsidP="00DD4837">
      <w:pPr>
        <w:spacing w:before="24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78F5">
        <w:rPr>
          <w:rFonts w:ascii="Times New Roman" w:hAnsi="Times New Roman" w:cs="Times New Roman"/>
          <w:b/>
          <w:sz w:val="24"/>
          <w:szCs w:val="24"/>
          <w:u w:val="single"/>
        </w:rPr>
        <w:t>Finał kampanii</w:t>
      </w:r>
    </w:p>
    <w:p w:rsidR="006278F5" w:rsidRDefault="006278F5" w:rsidP="006278F5">
      <w:pPr>
        <w:pStyle w:val="NormalnyWeb"/>
        <w:spacing w:before="0" w:beforeAutospacing="0" w:after="0" w:afterAutospacing="0"/>
        <w:ind w:firstLine="360"/>
        <w:jc w:val="both"/>
        <w:rPr>
          <w:rStyle w:val="apple-converted-space"/>
          <w:b/>
          <w:bCs/>
        </w:rPr>
      </w:pPr>
      <w:r w:rsidRPr="006278F5">
        <w:t>We wtorek 25 września 2012 roku w Centrum Olimpijskim w Warszawie o godzinie 11 odbyło się podsumowanie</w:t>
      </w:r>
      <w:r w:rsidRPr="006278F5">
        <w:rPr>
          <w:rStyle w:val="apple-converted-space"/>
        </w:rPr>
        <w:t> </w:t>
      </w:r>
      <w:r w:rsidRPr="006278F5">
        <w:rPr>
          <w:rStyle w:val="Pogrubienie"/>
        </w:rPr>
        <w:t>XII edycji ogólnopolskiej kampanii edukacyjno-profilaktycznej „Zachowaj Trzeźwy Umysł”.</w:t>
      </w:r>
      <w:r w:rsidRPr="006278F5">
        <w:rPr>
          <w:rStyle w:val="apple-converted-space"/>
        </w:rPr>
        <w:t> </w:t>
      </w:r>
      <w:r w:rsidRPr="006278F5">
        <w:t>Najlepsi uczniowie otrzymali cenne nagrody: stypendia, laptopy, sprzęt multimedialny, ipody a najaktywniejsi koordynatorzy kampanii otrzymali pamiątkowe statuetki a reprezentowane przez nich samorządy medale. W tym roku „twarzą” kampanii, był młody podróżnik Janek Mela, który wraz z Markiem Kamińskim w 2004 roku zdobył obydwa bieguny. Miło nam poinformować, że</w:t>
      </w:r>
      <w:r w:rsidRPr="006278F5">
        <w:rPr>
          <w:rStyle w:val="apple-converted-space"/>
        </w:rPr>
        <w:t> </w:t>
      </w:r>
      <w:r w:rsidRPr="006278F5">
        <w:rPr>
          <w:rStyle w:val="Pogrubienie"/>
        </w:rPr>
        <w:t>wśród</w:t>
      </w:r>
      <w:r>
        <w:rPr>
          <w:rStyle w:val="Pogrubienie"/>
        </w:rPr>
        <w:t xml:space="preserve"> wyróżnionych samorządów znalaz</w:t>
      </w:r>
      <w:r w:rsidRPr="006278F5">
        <w:rPr>
          <w:rStyle w:val="Pogrubienie"/>
        </w:rPr>
        <w:t>ła się Gmina Prze</w:t>
      </w:r>
      <w:r>
        <w:rPr>
          <w:rStyle w:val="Pogrubienie"/>
        </w:rPr>
        <w:t>rośl. Gminę na uroczystości rep</w:t>
      </w:r>
      <w:r w:rsidRPr="006278F5">
        <w:rPr>
          <w:rStyle w:val="Pogrubienie"/>
        </w:rPr>
        <w:t>rezentował Pan Rafał Lejmel, który otrzymał honorowe członkowstwo w kapitule kampanii 2012/2013.</w:t>
      </w:r>
      <w:r w:rsidRPr="006278F5">
        <w:rPr>
          <w:rStyle w:val="apple-converted-space"/>
          <w:b/>
          <w:bCs/>
        </w:rPr>
        <w:t> </w:t>
      </w:r>
      <w:r>
        <w:rPr>
          <w:rStyle w:val="apple-converted-space"/>
          <w:b/>
          <w:bCs/>
        </w:rPr>
        <w:t xml:space="preserve">Gmina Przerośl za innowacyjne podejście do działań profilaktycznych zajęła I miejsce                       w województwie podlaskim i w roku 2013 koordynuje pracami kampanii w/w województwie. </w:t>
      </w:r>
    </w:p>
    <w:p w:rsidR="00D44CCD" w:rsidRPr="00D44CCD" w:rsidRDefault="00D44CCD" w:rsidP="006278F5">
      <w:pPr>
        <w:pStyle w:val="NormalnyWeb"/>
        <w:spacing w:before="0" w:beforeAutospacing="0" w:after="0" w:afterAutospacing="0"/>
        <w:ind w:firstLine="360"/>
        <w:jc w:val="both"/>
        <w:rPr>
          <w:rStyle w:val="apple-converted-space"/>
          <w:bCs/>
          <w:u w:val="single"/>
        </w:rPr>
      </w:pPr>
      <w:r w:rsidRPr="00D44CCD">
        <w:rPr>
          <w:rStyle w:val="apple-converted-space"/>
          <w:bCs/>
          <w:u w:val="single"/>
        </w:rPr>
        <w:t>Dwie uczennice ( kl. VI Szkoła Podstawowa w ZSO w Przerośli, Szkoła Podstawowa             w Pawłówce) znalazły się wśród laureatów w konkursie TO JA i otrzymały nagrody.</w:t>
      </w:r>
    </w:p>
    <w:p w:rsidR="00B62C23" w:rsidRPr="00B62C23" w:rsidRDefault="00B62C23" w:rsidP="006278F5">
      <w:pPr>
        <w:pStyle w:val="NormalnyWeb"/>
        <w:spacing w:before="0" w:beforeAutospacing="0" w:after="0" w:afterAutospacing="0"/>
        <w:ind w:firstLine="360"/>
        <w:jc w:val="both"/>
        <w:rPr>
          <w:rStyle w:val="apple-converted-space"/>
          <w:bCs/>
        </w:rPr>
      </w:pPr>
    </w:p>
    <w:p w:rsidR="006278F5" w:rsidRPr="006278F5" w:rsidRDefault="006278F5" w:rsidP="006278F5">
      <w:pPr>
        <w:pStyle w:val="NormalnyWeb"/>
        <w:spacing w:before="0" w:beforeAutospacing="0" w:after="0" w:afterAutospacing="0"/>
        <w:ind w:firstLine="708"/>
        <w:jc w:val="both"/>
      </w:pPr>
      <w:r w:rsidRPr="006278F5">
        <w:t>W imprezie wzięło udział blisko 300 osób: przedstawiciele Ministerstwa Edukacji Narodowej, Ministerstwa Turystyki i Sportu, Komendy Głównej Policji, dzieci nagrodzone w kampanijnych konkursach, rodzice, nauczyciele, wójtowie, burmistrzowie, prezydenci z całej Polski.</w:t>
      </w:r>
    </w:p>
    <w:p w:rsidR="006278F5" w:rsidRPr="006278F5" w:rsidRDefault="006278F5" w:rsidP="006278F5">
      <w:pPr>
        <w:pStyle w:val="NormalnyWeb"/>
        <w:spacing w:before="0" w:beforeAutospacing="0" w:after="0" w:afterAutospacing="0"/>
        <w:ind w:firstLine="708"/>
        <w:jc w:val="both"/>
      </w:pPr>
      <w:r w:rsidRPr="006278F5">
        <w:t>Kampania Zachowaj Trzeźwy Umysł 2012 miała na celu przyczynienie się do zwiększenia zaradności dzieci i młodzieży, pobudzenia aktywności, która umożliwia świadomy wybór i decyzję. Kampanijne zadania mobilizowały uczniów do samodzielnego myślenia, uruchomienia twórczych pokładów umysłu, wskazując możliwości planowania swojej codzienności tak, by nie dać się wciągnąć w zachowania ryzykowne, bo ciekawe zajęcia i sukcesy w ich realizacji pozwoliły młodym ludziom uwierzyć w siebie i rozwinęły poczucie sprawczości, pokazały, że każdy jest kowalem swojego losu.</w:t>
      </w:r>
    </w:p>
    <w:p w:rsidR="00BD5565" w:rsidRPr="000F2AA6" w:rsidRDefault="000F2AA6" w:rsidP="000F2AA6">
      <w:pPr>
        <w:pStyle w:val="Nagwek9"/>
        <w:ind w:firstLine="708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0F2AA6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Dnia 9 listopada 2012 roku zorganizowano </w:t>
      </w:r>
      <w:r w:rsidRPr="000F2AA6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wyjazd do Aquaparku w Suwałkach</w:t>
      </w:r>
      <w:r w:rsidRPr="000F2AA6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                                                    (część rekreacyjna, pływalnia) </w:t>
      </w:r>
      <w:r w:rsidRPr="000F2AA6">
        <w:rPr>
          <w:rFonts w:ascii="Times New Roman" w:hAnsi="Times New Roman" w:cs="Times New Roman"/>
          <w:bCs/>
          <w:i w:val="0"/>
          <w:color w:val="auto"/>
          <w:kern w:val="36"/>
          <w:sz w:val="24"/>
          <w:szCs w:val="24"/>
        </w:rPr>
        <w:t xml:space="preserve">Program zostanie zrealizowany w ramach XII ogólnopolskiej kampanii   ZACHOWAJ TRZEŹWY UMYSŁ w roku 2012 oraz resortowego programu wspierania rodziny i systemu pieczy zastępczej na rok 2012 „Asystent Rodziny”. </w:t>
      </w:r>
      <w:r>
        <w:rPr>
          <w:rFonts w:ascii="Times New Roman" w:hAnsi="Times New Roman" w:cs="Times New Roman"/>
          <w:bCs/>
          <w:i w:val="0"/>
          <w:color w:val="auto"/>
          <w:kern w:val="36"/>
          <w:sz w:val="24"/>
          <w:szCs w:val="24"/>
        </w:rPr>
        <w:t xml:space="preserve">                         </w:t>
      </w:r>
      <w:r w:rsidRPr="000F2AA6">
        <w:rPr>
          <w:rFonts w:ascii="Times New Roman" w:hAnsi="Times New Roman" w:cs="Times New Roman"/>
          <w:bCs/>
          <w:i w:val="0"/>
          <w:color w:val="auto"/>
          <w:kern w:val="36"/>
          <w:sz w:val="24"/>
          <w:szCs w:val="24"/>
        </w:rPr>
        <w:t>W</w:t>
      </w:r>
      <w:r>
        <w:rPr>
          <w:rFonts w:ascii="Times New Roman" w:hAnsi="Times New Roman" w:cs="Times New Roman"/>
          <w:bCs/>
          <w:i w:val="0"/>
          <w:color w:val="auto"/>
          <w:kern w:val="36"/>
          <w:sz w:val="24"/>
          <w:szCs w:val="24"/>
        </w:rPr>
        <w:t xml:space="preserve">  </w:t>
      </w:r>
      <w:r w:rsidRPr="000F2AA6">
        <w:rPr>
          <w:rFonts w:ascii="Times New Roman" w:hAnsi="Times New Roman" w:cs="Times New Roman"/>
          <w:bCs/>
          <w:i w:val="0"/>
          <w:color w:val="auto"/>
          <w:kern w:val="36"/>
          <w:sz w:val="24"/>
          <w:szCs w:val="24"/>
        </w:rPr>
        <w:t xml:space="preserve"> programie udział wzięło 30 dzieci z terenu gminy.</w:t>
      </w:r>
    </w:p>
    <w:p w:rsidR="000F2AA6" w:rsidRPr="000F2AA6" w:rsidRDefault="000F2AA6" w:rsidP="000F2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AA6">
        <w:rPr>
          <w:rFonts w:ascii="Times New Roman" w:eastAsia="Times New Roman" w:hAnsi="Times New Roman" w:cs="Times New Roman"/>
          <w:b/>
          <w:bCs/>
          <w:sz w:val="24"/>
          <w:szCs w:val="24"/>
        </w:rPr>
        <w:t>Cele wyjścia do Aquaparku: </w:t>
      </w:r>
    </w:p>
    <w:p w:rsidR="000F2AA6" w:rsidRPr="000F2AA6" w:rsidRDefault="000F2AA6" w:rsidP="000F2AA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AA6">
        <w:rPr>
          <w:rFonts w:ascii="Times New Roman" w:eastAsia="Times New Roman" w:hAnsi="Times New Roman" w:cs="Times New Roman"/>
          <w:sz w:val="24"/>
          <w:szCs w:val="24"/>
        </w:rPr>
        <w:t>zagospodarowanie wolnego czasu poprzez zajęcia ruchowe,</w:t>
      </w:r>
    </w:p>
    <w:p w:rsidR="000F2AA6" w:rsidRPr="000F2AA6" w:rsidRDefault="000F2AA6" w:rsidP="000F2AA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AA6">
        <w:rPr>
          <w:rFonts w:ascii="Times New Roman" w:eastAsia="Times New Roman" w:hAnsi="Times New Roman" w:cs="Times New Roman"/>
          <w:sz w:val="24"/>
          <w:szCs w:val="24"/>
        </w:rPr>
        <w:t>wychowanie przez sport,</w:t>
      </w:r>
    </w:p>
    <w:p w:rsidR="000F2AA6" w:rsidRPr="000F2AA6" w:rsidRDefault="000F2AA6" w:rsidP="000F2AA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AA6">
        <w:rPr>
          <w:rFonts w:ascii="Times New Roman" w:eastAsia="Times New Roman" w:hAnsi="Times New Roman" w:cs="Times New Roman"/>
          <w:sz w:val="24"/>
          <w:szCs w:val="24"/>
        </w:rPr>
        <w:t>krzewienie humanistycznych idei sportu z jego naczelnymi wartościami</w:t>
      </w:r>
    </w:p>
    <w:p w:rsidR="000F2AA6" w:rsidRPr="000F2AA6" w:rsidRDefault="000F2AA6" w:rsidP="000F2AA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AA6">
        <w:rPr>
          <w:rFonts w:ascii="Times New Roman" w:eastAsia="Times New Roman" w:hAnsi="Times New Roman" w:cs="Times New Roman"/>
          <w:sz w:val="24"/>
          <w:szCs w:val="24"/>
        </w:rPr>
        <w:lastRenderedPageBreak/>
        <w:t>upowszechnianie kultury fizycznej,</w:t>
      </w:r>
    </w:p>
    <w:p w:rsidR="000F2AA6" w:rsidRPr="000F2AA6" w:rsidRDefault="000F2AA6" w:rsidP="000F2AA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AA6">
        <w:rPr>
          <w:rFonts w:ascii="Times New Roman" w:eastAsia="Times New Roman" w:hAnsi="Times New Roman" w:cs="Times New Roman"/>
          <w:sz w:val="24"/>
          <w:szCs w:val="24"/>
        </w:rPr>
        <w:t>odnoszenie sprawności fizycznej i stanu zdrowia dzieci i młodzieży</w:t>
      </w:r>
    </w:p>
    <w:p w:rsidR="000F2AA6" w:rsidRPr="000F2AA6" w:rsidRDefault="000F2AA6" w:rsidP="000F2AA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AA6">
        <w:rPr>
          <w:rFonts w:ascii="Times New Roman" w:eastAsia="Times New Roman" w:hAnsi="Times New Roman" w:cs="Times New Roman"/>
          <w:sz w:val="24"/>
          <w:szCs w:val="24"/>
        </w:rPr>
        <w:t>nauka pływania</w:t>
      </w:r>
    </w:p>
    <w:p w:rsidR="000F2AA6" w:rsidRPr="000F2AA6" w:rsidRDefault="000F2AA6" w:rsidP="000F2AA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AA6">
        <w:rPr>
          <w:rFonts w:ascii="Times New Roman" w:eastAsia="Times New Roman" w:hAnsi="Times New Roman" w:cs="Times New Roman"/>
          <w:sz w:val="24"/>
          <w:szCs w:val="24"/>
        </w:rPr>
        <w:t>nauka zachowania w miejscach publicznych</w:t>
      </w:r>
    </w:p>
    <w:p w:rsidR="000F2AA6" w:rsidRDefault="000F2AA6" w:rsidP="000F2AA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AA6">
        <w:rPr>
          <w:rFonts w:ascii="Times New Roman" w:eastAsia="Times New Roman" w:hAnsi="Times New Roman" w:cs="Times New Roman"/>
          <w:sz w:val="24"/>
          <w:szCs w:val="24"/>
        </w:rPr>
        <w:t>Pogram powstał przy bezpośredniej współpracy ze Stowarzyszeniem Przyjaciół Domu Dziecka w Pawłówce.</w:t>
      </w:r>
    </w:p>
    <w:p w:rsidR="00457EC8" w:rsidRPr="00457EC8" w:rsidRDefault="00457EC8" w:rsidP="00457EC8">
      <w:pPr>
        <w:shd w:val="clear" w:color="auto" w:fill="FFFFFF"/>
        <w:spacing w:before="240" w:after="100" w:afterAutospacing="1" w:line="240" w:lineRule="auto"/>
        <w:jc w:val="both"/>
        <w:textAlignment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57EC8">
        <w:rPr>
          <w:rFonts w:ascii="Times New Roman" w:eastAsia="Times New Roman" w:hAnsi="Times New Roman" w:cs="Times New Roman"/>
          <w:b/>
          <w:sz w:val="24"/>
          <w:szCs w:val="24"/>
        </w:rPr>
        <w:t>PORADNIA ODWYKOWA</w:t>
      </w:r>
    </w:p>
    <w:p w:rsidR="00DD34B7" w:rsidRDefault="00457EC8" w:rsidP="00457EC8">
      <w:pPr>
        <w:shd w:val="clear" w:color="auto" w:fill="FFFFFF"/>
        <w:spacing w:before="240" w:after="100" w:afterAutospacing="1" w:line="240" w:lineRule="auto"/>
        <w:jc w:val="both"/>
        <w:textAlignment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57E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 Roku 2012</w:t>
      </w:r>
      <w:r w:rsidR="006A7F8B" w:rsidRPr="00457E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57E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Gminna Komisja ds. Profilaktyki i Rozwiązywania Problemów Alkoholowych w Przerośli</w:t>
      </w:r>
      <w:r w:rsidR="00DD34B7" w:rsidRPr="00457E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finansowała część działań ponadpodstawowego programu terapeutycznego Poradni Terapii Uzależnienia i Współuzależnienia od Alkoholu w Suwałkach  - </w:t>
      </w:r>
      <w:r w:rsidRPr="00457E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maratony terapeutyczne.</w:t>
      </w:r>
    </w:p>
    <w:p w:rsidR="000A6F44" w:rsidRDefault="000A6F44" w:rsidP="00457EC8">
      <w:pPr>
        <w:shd w:val="clear" w:color="auto" w:fill="FFFFFF"/>
        <w:spacing w:before="240" w:after="100" w:afterAutospacing="1" w:line="240" w:lineRule="auto"/>
        <w:jc w:val="both"/>
        <w:textAlignment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Na podstawie  złożonych wniosków sfinansowano w całości </w:t>
      </w:r>
      <w:r w:rsidR="000B4D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dwum osobom zwrot kosztów poniesionych na dojazdy na terapię uzależnień.</w:t>
      </w:r>
    </w:p>
    <w:p w:rsidR="00457EC8" w:rsidRPr="00457EC8" w:rsidRDefault="00457EC8" w:rsidP="00457EC8">
      <w:pPr>
        <w:shd w:val="clear" w:color="auto" w:fill="FFFFFF"/>
        <w:spacing w:before="240" w:after="100" w:afterAutospacing="1" w:line="240" w:lineRule="auto"/>
        <w:ind w:firstLine="708"/>
        <w:jc w:val="both"/>
        <w:textAlignment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57E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WSPÓŁPRACA ZE SZKOŁAMI</w:t>
      </w:r>
    </w:p>
    <w:p w:rsidR="00DD4837" w:rsidRPr="00457EC8" w:rsidRDefault="00DD4837" w:rsidP="00DD4837">
      <w:pPr>
        <w:shd w:val="clear" w:color="auto" w:fill="FFFFFF"/>
        <w:spacing w:before="240" w:after="100" w:afterAutospacing="1" w:line="240" w:lineRule="auto"/>
        <w:ind w:firstLine="708"/>
        <w:jc w:val="both"/>
        <w:textAlignment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57E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 ramach współpracy Komisji ze Szkołami finansowano:</w:t>
      </w:r>
    </w:p>
    <w:p w:rsidR="00457EC8" w:rsidRPr="00457EC8" w:rsidRDefault="00457EC8" w:rsidP="00457EC8">
      <w:pPr>
        <w:pStyle w:val="Akapitzlist"/>
        <w:numPr>
          <w:ilvl w:val="0"/>
          <w:numId w:val="13"/>
        </w:numPr>
        <w:shd w:val="clear" w:color="auto" w:fill="FFFFFF"/>
        <w:spacing w:before="240" w:after="100" w:afterAutospacing="1" w:line="240" w:lineRule="auto"/>
        <w:jc w:val="both"/>
        <w:textAlignment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57E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zakup nagród rzeczowych dla uczniów klas II i III Szkoły Podstawowej w ZSO                   w Przerośli biorących udział w Gminnym Turnieju Literackim organizowanym dnia 13 czerwca 2012 roku, zawierającego treści z zakresu profilaktyki uzależnień.</w:t>
      </w:r>
    </w:p>
    <w:p w:rsidR="00457EC8" w:rsidRDefault="00392D94" w:rsidP="00457EC8">
      <w:pPr>
        <w:pStyle w:val="Akapitzlist"/>
        <w:numPr>
          <w:ilvl w:val="0"/>
          <w:numId w:val="13"/>
        </w:numPr>
        <w:shd w:val="clear" w:color="auto" w:fill="FFFFFF"/>
        <w:spacing w:before="240" w:after="100" w:afterAutospacing="1" w:line="240" w:lineRule="auto"/>
        <w:jc w:val="both"/>
        <w:textAlignment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92D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Zakup nagród rzeczowych dla uczniów klas O- III oraz IV i VI Szkoły Podstawowej ZSO w Przerośli biorących udział w akcji promującej zdrowy styl życia pod hasłem „ Żyj zdrowo” w dniach 13.03 – 17.04. 2012 roku oraz  konkursie plastycznym. Konkursy zawierały w swoich założeniach treści profilaktyki uzależnień.</w:t>
      </w:r>
    </w:p>
    <w:p w:rsidR="00392D94" w:rsidRPr="00392D94" w:rsidRDefault="00392D94" w:rsidP="00457EC8">
      <w:pPr>
        <w:pStyle w:val="Akapitzlist"/>
        <w:numPr>
          <w:ilvl w:val="0"/>
          <w:numId w:val="13"/>
        </w:numPr>
        <w:shd w:val="clear" w:color="auto" w:fill="FFFFFF"/>
        <w:spacing w:before="240" w:after="100" w:afterAutospacing="1" w:line="240" w:lineRule="auto"/>
        <w:jc w:val="both"/>
        <w:textAlignment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Zakup nagród rzeczowych uczniom biorącym udział w VII Edycji Międzyklasowego Przeglądu Piosenki pt. „ Wakacyjna Piosenka” zawierającego treści dotyczące profilaktyki uzależnień.</w:t>
      </w:r>
    </w:p>
    <w:p w:rsidR="00457EC8" w:rsidRPr="006A7F8B" w:rsidRDefault="00457EC8" w:rsidP="000A6F44">
      <w:pPr>
        <w:shd w:val="clear" w:color="auto" w:fill="FFFFFF"/>
        <w:spacing w:before="240" w:after="100" w:afterAutospacing="1" w:line="240" w:lineRule="auto"/>
        <w:ind w:firstLine="708"/>
        <w:jc w:val="both"/>
        <w:textAlignment w:val="center"/>
        <w:outlineLvl w:val="1"/>
        <w:rPr>
          <w:rFonts w:ascii="Arial" w:eastAsia="Times New Roman" w:hAnsi="Arial" w:cs="Arial"/>
          <w:bCs/>
          <w:color w:val="000000"/>
        </w:rPr>
      </w:pPr>
    </w:p>
    <w:p w:rsidR="00FA3659" w:rsidRPr="00FA3659" w:rsidRDefault="00FA3659" w:rsidP="00DD4837">
      <w:pPr>
        <w:shd w:val="clear" w:color="auto" w:fill="FFFFFF"/>
        <w:spacing w:before="240" w:after="100" w:afterAutospacing="1" w:line="240" w:lineRule="auto"/>
        <w:jc w:val="both"/>
        <w:textAlignment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A3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NARKOMANIA</w:t>
      </w:r>
    </w:p>
    <w:p w:rsidR="00DD4837" w:rsidRPr="003E71A1" w:rsidRDefault="00DD4837" w:rsidP="003E71A1">
      <w:pPr>
        <w:shd w:val="clear" w:color="auto" w:fill="FFFFFF"/>
        <w:spacing w:before="240" w:after="100" w:afterAutospacing="1" w:line="240" w:lineRule="auto"/>
        <w:ind w:firstLine="708"/>
        <w:jc w:val="both"/>
        <w:textAlignment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E71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Zakupiono w ramach realizacji Gminnego programu przeciwdziałania narkomanii oraz programu przeciwdziałania alkoholizmowi materiały</w:t>
      </w:r>
      <w:r w:rsidR="003E71A1" w:rsidRPr="003E71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na płytach CD pt. Nie zamykaj oczu – Palenie; Piłem i b</w:t>
      </w:r>
      <w:r w:rsidR="003E71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rałem, Anoreksja; Wpadka; W objęciach sekty; Mobbing. Materia</w:t>
      </w:r>
      <w:r w:rsidR="003E71A1" w:rsidRPr="003E71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ły zostały wykorzystanie w zajęciach prowadzonych z młodzieżą w Punkcie Konsultacyjnym Porad</w:t>
      </w:r>
      <w:r w:rsidR="003E71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nictwa Specjalistycznego dl</w:t>
      </w:r>
      <w:r w:rsidR="003E71A1" w:rsidRPr="003E71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</w:t>
      </w:r>
      <w:r w:rsidR="003E71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osó</w:t>
      </w:r>
      <w:r w:rsidR="003E71A1" w:rsidRPr="003E71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 z problem</w:t>
      </w:r>
      <w:r w:rsidR="003E71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am</w:t>
      </w:r>
      <w:r w:rsidR="003E71A1" w:rsidRPr="003E71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i opiekuńczo – wychowawczymi </w:t>
      </w:r>
      <w:r w:rsidR="003E71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</w:t>
      </w:r>
      <w:r w:rsidR="003E71A1" w:rsidRPr="003E71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i przemocą. </w:t>
      </w:r>
      <w:r w:rsidR="00FD7A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Koszt ogólny materiałów – 449,96 zł.</w:t>
      </w:r>
    </w:p>
    <w:p w:rsidR="005D72C1" w:rsidRPr="005D72C1" w:rsidRDefault="005D72C1" w:rsidP="00DD4837">
      <w:pPr>
        <w:spacing w:before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D7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ZESPÓŁ INTERDYSCYLINARNY</w:t>
      </w:r>
    </w:p>
    <w:p w:rsidR="00FA3659" w:rsidRDefault="005D72C1" w:rsidP="005D72C1">
      <w:pPr>
        <w:spacing w:before="24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72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Członkowie </w:t>
      </w:r>
      <w:r w:rsidR="00DD4837" w:rsidRPr="005D72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GKRPA w Przerośli </w:t>
      </w:r>
      <w:r w:rsidRPr="005D72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uczestniczyli w roku 2012 w czterech posiedzeniach zespołu odnośnie pracy nad rodzinami w których występuje prz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ypuszczenie stosowania przemocy </w:t>
      </w:r>
      <w:r w:rsidRPr="005D72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w rodzinie i jednym posiedzeniu Grupy Roboczej powołanej przez </w:t>
      </w:r>
      <w:r w:rsidRPr="005D72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Przewodniczą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cego Z</w:t>
      </w:r>
      <w:r w:rsidRPr="005D72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espołu Interdyscyplinarnego odnośnie pracy z konkretnym przypadkiem wystąp</w:t>
      </w:r>
    </w:p>
    <w:p w:rsidR="00FA3659" w:rsidRDefault="00FA3659" w:rsidP="005D72C1">
      <w:pPr>
        <w:spacing w:before="24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A3659" w:rsidRDefault="00FA3659" w:rsidP="005D72C1">
      <w:pPr>
        <w:spacing w:before="24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A3659" w:rsidRPr="003E71A1" w:rsidRDefault="003E71A1" w:rsidP="005D72C1">
      <w:pPr>
        <w:spacing w:before="24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E7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WSPÓŁPRACA</w:t>
      </w:r>
    </w:p>
    <w:p w:rsidR="003E71A1" w:rsidRPr="00FD7AD0" w:rsidRDefault="003E71A1" w:rsidP="00FD7AD0">
      <w:pPr>
        <w:spacing w:before="24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D5565">
        <w:rPr>
          <w:rFonts w:ascii="Times New Roman" w:hAnsi="Times New Roman" w:cs="Times New Roman"/>
          <w:sz w:val="24"/>
          <w:szCs w:val="24"/>
        </w:rPr>
        <w:t>Gminna Komisja ds. Profilaktyki i Rozwiązywania Problemów Alkoholowych współpracuje z Gminnym Ośrodkiem Pomocy Społecznej w Przerośli, Zespołem Interdyscyplinarnym działającym na terenie Gminy,</w:t>
      </w:r>
      <w:r>
        <w:rPr>
          <w:rFonts w:ascii="Times New Roman" w:hAnsi="Times New Roman" w:cs="Times New Roman"/>
          <w:sz w:val="24"/>
          <w:szCs w:val="24"/>
        </w:rPr>
        <w:t xml:space="preserve"> Szkołą Podstawową w Pawłówce, Zespołem Szkół Ogólnokształcących w Przerośli</w:t>
      </w:r>
      <w:r w:rsidRPr="00BD5565">
        <w:rPr>
          <w:rFonts w:ascii="Times New Roman" w:hAnsi="Times New Roman" w:cs="Times New Roman"/>
          <w:sz w:val="24"/>
          <w:szCs w:val="24"/>
        </w:rPr>
        <w:t>, Policją, Kuratorami Sądowymi, Prokuraturą, Domem Dziecka</w:t>
      </w:r>
      <w:r>
        <w:rPr>
          <w:rFonts w:ascii="Times New Roman" w:hAnsi="Times New Roman" w:cs="Times New Roman"/>
          <w:sz w:val="24"/>
          <w:szCs w:val="24"/>
        </w:rPr>
        <w:t xml:space="preserve"> w Pawłówce</w:t>
      </w:r>
      <w:r w:rsidRPr="00BD5565">
        <w:rPr>
          <w:rFonts w:ascii="Times New Roman" w:hAnsi="Times New Roman" w:cs="Times New Roman"/>
          <w:sz w:val="24"/>
          <w:szCs w:val="24"/>
        </w:rPr>
        <w:t>, S</w:t>
      </w:r>
      <w:r>
        <w:rPr>
          <w:rFonts w:ascii="Times New Roman" w:hAnsi="Times New Roman" w:cs="Times New Roman"/>
          <w:sz w:val="24"/>
          <w:szCs w:val="24"/>
        </w:rPr>
        <w:t>towarzyszeniem Przyjaciół Domu D</w:t>
      </w:r>
      <w:r w:rsidRPr="00BD5565">
        <w:rPr>
          <w:rFonts w:ascii="Times New Roman" w:hAnsi="Times New Roman" w:cs="Times New Roman"/>
          <w:sz w:val="24"/>
          <w:szCs w:val="24"/>
        </w:rPr>
        <w:t xml:space="preserve">ziecka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D5565">
        <w:rPr>
          <w:rFonts w:ascii="Times New Roman" w:hAnsi="Times New Roman" w:cs="Times New Roman"/>
          <w:sz w:val="24"/>
          <w:szCs w:val="24"/>
        </w:rPr>
        <w:t>w Pawłówce, Fundacja</w:t>
      </w:r>
      <w:r>
        <w:rPr>
          <w:rFonts w:ascii="Times New Roman" w:hAnsi="Times New Roman" w:cs="Times New Roman"/>
          <w:sz w:val="24"/>
          <w:szCs w:val="24"/>
        </w:rPr>
        <w:t xml:space="preserve">mi, wolontariuszami, harcerzami, </w:t>
      </w:r>
      <w:r w:rsidR="00FD7AD0">
        <w:rPr>
          <w:rFonts w:ascii="Times New Roman" w:hAnsi="Times New Roman" w:cs="Times New Roman"/>
          <w:sz w:val="24"/>
          <w:szCs w:val="24"/>
        </w:rPr>
        <w:t>GOSiT w Przerośli</w:t>
      </w:r>
    </w:p>
    <w:p w:rsidR="002E1DB6" w:rsidRPr="00FD7AD0" w:rsidRDefault="002B6028" w:rsidP="00DD4837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7AD0">
        <w:rPr>
          <w:rFonts w:ascii="Times New Roman" w:hAnsi="Times New Roman" w:cs="Times New Roman"/>
          <w:sz w:val="24"/>
          <w:szCs w:val="24"/>
        </w:rPr>
        <w:t>Dziękuję za wkład i zaangażowanie w pracę wszystkim członkom Komisji, radnym, sołtysom i wszystkim osobom wspierającym pracę Komisji.</w:t>
      </w:r>
    </w:p>
    <w:p w:rsidR="00DD4837" w:rsidRPr="00FD7AD0" w:rsidRDefault="00DD4837" w:rsidP="002E1DB6">
      <w:pPr>
        <w:tabs>
          <w:tab w:val="left" w:pos="64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138DC" w:rsidRPr="00FD7AD0" w:rsidRDefault="0019484F" w:rsidP="002E1DB6">
      <w:pPr>
        <w:tabs>
          <w:tab w:val="left" w:pos="6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D7AD0">
        <w:rPr>
          <w:rFonts w:ascii="Times New Roman" w:hAnsi="Times New Roman" w:cs="Times New Roman"/>
          <w:sz w:val="24"/>
          <w:szCs w:val="24"/>
        </w:rPr>
        <w:t xml:space="preserve">Przerośl, dnia </w:t>
      </w:r>
      <w:r w:rsidR="00EE1D51">
        <w:rPr>
          <w:rFonts w:ascii="Times New Roman" w:hAnsi="Times New Roman" w:cs="Times New Roman"/>
          <w:sz w:val="24"/>
          <w:szCs w:val="24"/>
        </w:rPr>
        <w:t>31 stycznia 2013 roku</w:t>
      </w:r>
    </w:p>
    <w:p w:rsidR="002E1DB6" w:rsidRPr="00FD7AD0" w:rsidRDefault="002E1DB6" w:rsidP="002E1DB6">
      <w:pPr>
        <w:tabs>
          <w:tab w:val="left" w:pos="6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D7AD0">
        <w:rPr>
          <w:rFonts w:ascii="Times New Roman" w:hAnsi="Times New Roman" w:cs="Times New Roman"/>
          <w:sz w:val="24"/>
          <w:szCs w:val="24"/>
        </w:rPr>
        <w:t xml:space="preserve">Sporządził:  </w:t>
      </w:r>
    </w:p>
    <w:p w:rsidR="009138DC" w:rsidRPr="00FD7AD0" w:rsidRDefault="009138DC" w:rsidP="002E1DB6">
      <w:pPr>
        <w:tabs>
          <w:tab w:val="left" w:pos="6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D7AD0">
        <w:rPr>
          <w:rFonts w:ascii="Times New Roman" w:hAnsi="Times New Roman" w:cs="Times New Roman"/>
          <w:sz w:val="24"/>
          <w:szCs w:val="24"/>
        </w:rPr>
        <w:t>Przewodniczący GKRPA w Przerośli Lejmel Rafał</w:t>
      </w:r>
    </w:p>
    <w:p w:rsidR="009138DC" w:rsidRDefault="009138DC" w:rsidP="002E1DB6">
      <w:pPr>
        <w:tabs>
          <w:tab w:val="left" w:pos="6450"/>
        </w:tabs>
        <w:jc w:val="both"/>
        <w:rPr>
          <w:rFonts w:ascii="Arial" w:hAnsi="Arial" w:cs="Arial"/>
        </w:rPr>
      </w:pPr>
    </w:p>
    <w:p w:rsidR="00E1507A" w:rsidRDefault="00E1507A"/>
    <w:sectPr w:rsidR="00E1507A" w:rsidSect="00240DC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798" w:rsidRDefault="00727798" w:rsidP="00B4285E">
      <w:pPr>
        <w:spacing w:after="0" w:line="240" w:lineRule="auto"/>
      </w:pPr>
      <w:r>
        <w:separator/>
      </w:r>
    </w:p>
  </w:endnote>
  <w:endnote w:type="continuationSeparator" w:id="1">
    <w:p w:rsidR="00727798" w:rsidRDefault="00727798" w:rsidP="00B42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18079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FD7AD0" w:rsidRDefault="00FD7AD0">
            <w:pPr>
              <w:pStyle w:val="Stopka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E1D51">
              <w:rPr>
                <w:b/>
                <w:noProof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E1D51">
              <w:rPr>
                <w:b/>
                <w:noProof/>
              </w:rPr>
              <w:t>8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D7AD0" w:rsidRDefault="00FD7AD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798" w:rsidRDefault="00727798" w:rsidP="00B4285E">
      <w:pPr>
        <w:spacing w:after="0" w:line="240" w:lineRule="auto"/>
      </w:pPr>
      <w:r>
        <w:separator/>
      </w:r>
    </w:p>
  </w:footnote>
  <w:footnote w:type="continuationSeparator" w:id="1">
    <w:p w:rsidR="00727798" w:rsidRDefault="00727798" w:rsidP="00B42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502ED"/>
    <w:multiLevelType w:val="multilevel"/>
    <w:tmpl w:val="F33CE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235CD"/>
    <w:multiLevelType w:val="hybridMultilevel"/>
    <w:tmpl w:val="5254B1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23663"/>
    <w:multiLevelType w:val="hybridMultilevel"/>
    <w:tmpl w:val="A100E796"/>
    <w:lvl w:ilvl="0" w:tplc="0415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1FDC02AE"/>
    <w:multiLevelType w:val="hybridMultilevel"/>
    <w:tmpl w:val="0B369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C2807"/>
    <w:multiLevelType w:val="hybridMultilevel"/>
    <w:tmpl w:val="9FD2CD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93635C"/>
    <w:multiLevelType w:val="hybridMultilevel"/>
    <w:tmpl w:val="0532B262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9A94AC8"/>
    <w:multiLevelType w:val="hybridMultilevel"/>
    <w:tmpl w:val="1898FE1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84256A7"/>
    <w:multiLevelType w:val="hybridMultilevel"/>
    <w:tmpl w:val="937A2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264BFA"/>
    <w:multiLevelType w:val="hybridMultilevel"/>
    <w:tmpl w:val="7DE8A7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FA604D"/>
    <w:multiLevelType w:val="hybridMultilevel"/>
    <w:tmpl w:val="92FC58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A764E2"/>
    <w:multiLevelType w:val="hybridMultilevel"/>
    <w:tmpl w:val="89564EFE"/>
    <w:lvl w:ilvl="0" w:tplc="0415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7214C9"/>
    <w:multiLevelType w:val="hybridMultilevel"/>
    <w:tmpl w:val="504CCA2A"/>
    <w:lvl w:ilvl="0" w:tplc="041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1"/>
  </w:num>
  <w:num w:numId="10">
    <w:abstractNumId w:val="6"/>
  </w:num>
  <w:num w:numId="11">
    <w:abstractNumId w:val="5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1DB6"/>
    <w:rsid w:val="00096991"/>
    <w:rsid w:val="000A6F44"/>
    <w:rsid w:val="000B4DDF"/>
    <w:rsid w:val="000F2AA6"/>
    <w:rsid w:val="0011256C"/>
    <w:rsid w:val="00176C8A"/>
    <w:rsid w:val="0019484F"/>
    <w:rsid w:val="001E0248"/>
    <w:rsid w:val="00240DC5"/>
    <w:rsid w:val="00285C67"/>
    <w:rsid w:val="002B6028"/>
    <w:rsid w:val="002E1DB6"/>
    <w:rsid w:val="0037680D"/>
    <w:rsid w:val="0038252B"/>
    <w:rsid w:val="00392D94"/>
    <w:rsid w:val="003E71A1"/>
    <w:rsid w:val="00457EC8"/>
    <w:rsid w:val="004821B8"/>
    <w:rsid w:val="004954C1"/>
    <w:rsid w:val="004D53AA"/>
    <w:rsid w:val="004D58F4"/>
    <w:rsid w:val="004E39A1"/>
    <w:rsid w:val="00504F16"/>
    <w:rsid w:val="00546A13"/>
    <w:rsid w:val="005544F5"/>
    <w:rsid w:val="005610C9"/>
    <w:rsid w:val="00562A67"/>
    <w:rsid w:val="005D72C1"/>
    <w:rsid w:val="005E1675"/>
    <w:rsid w:val="006278F5"/>
    <w:rsid w:val="00641863"/>
    <w:rsid w:val="006578DB"/>
    <w:rsid w:val="00675261"/>
    <w:rsid w:val="006810ED"/>
    <w:rsid w:val="00684230"/>
    <w:rsid w:val="006A7F8B"/>
    <w:rsid w:val="006F7309"/>
    <w:rsid w:val="007160D4"/>
    <w:rsid w:val="00727798"/>
    <w:rsid w:val="007835DD"/>
    <w:rsid w:val="00790117"/>
    <w:rsid w:val="007A2ECE"/>
    <w:rsid w:val="00835016"/>
    <w:rsid w:val="00881737"/>
    <w:rsid w:val="00900557"/>
    <w:rsid w:val="009138DC"/>
    <w:rsid w:val="009552FC"/>
    <w:rsid w:val="00980193"/>
    <w:rsid w:val="00A052F3"/>
    <w:rsid w:val="00A833BB"/>
    <w:rsid w:val="00A971AB"/>
    <w:rsid w:val="00B4285E"/>
    <w:rsid w:val="00B44ECA"/>
    <w:rsid w:val="00B62C23"/>
    <w:rsid w:val="00BA7113"/>
    <w:rsid w:val="00BD5565"/>
    <w:rsid w:val="00BE3A07"/>
    <w:rsid w:val="00C47DF6"/>
    <w:rsid w:val="00C60DAE"/>
    <w:rsid w:val="00CC3B61"/>
    <w:rsid w:val="00CE194F"/>
    <w:rsid w:val="00CF3568"/>
    <w:rsid w:val="00D00E7B"/>
    <w:rsid w:val="00D30824"/>
    <w:rsid w:val="00D32248"/>
    <w:rsid w:val="00D44CCD"/>
    <w:rsid w:val="00D4514F"/>
    <w:rsid w:val="00D73C5F"/>
    <w:rsid w:val="00DB1A49"/>
    <w:rsid w:val="00DD34B7"/>
    <w:rsid w:val="00DD3FFE"/>
    <w:rsid w:val="00DD4837"/>
    <w:rsid w:val="00DF75D5"/>
    <w:rsid w:val="00E1507A"/>
    <w:rsid w:val="00E53A9B"/>
    <w:rsid w:val="00E60CC4"/>
    <w:rsid w:val="00EA7A2A"/>
    <w:rsid w:val="00EB6C11"/>
    <w:rsid w:val="00ED6BE9"/>
    <w:rsid w:val="00EE1D51"/>
    <w:rsid w:val="00EE5254"/>
    <w:rsid w:val="00F50C31"/>
    <w:rsid w:val="00F52E76"/>
    <w:rsid w:val="00F9291B"/>
    <w:rsid w:val="00FA3659"/>
    <w:rsid w:val="00FD7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DC5"/>
  </w:style>
  <w:style w:type="paragraph" w:styleId="Nagwek2">
    <w:name w:val="heading 2"/>
    <w:basedOn w:val="Normalny"/>
    <w:link w:val="Nagwek2Znak"/>
    <w:uiPriority w:val="9"/>
    <w:qFormat/>
    <w:rsid w:val="00D322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0F2AA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E1DB6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42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85E"/>
  </w:style>
  <w:style w:type="paragraph" w:styleId="Stopka">
    <w:name w:val="footer"/>
    <w:basedOn w:val="Normalny"/>
    <w:link w:val="StopkaZnak"/>
    <w:uiPriority w:val="99"/>
    <w:unhideWhenUsed/>
    <w:rsid w:val="00B42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285E"/>
  </w:style>
  <w:style w:type="paragraph" w:styleId="Tekstdymka">
    <w:name w:val="Balloon Text"/>
    <w:basedOn w:val="Normalny"/>
    <w:link w:val="TekstdymkaZnak"/>
    <w:uiPriority w:val="99"/>
    <w:semiHidden/>
    <w:unhideWhenUsed/>
    <w:rsid w:val="00B42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85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194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D32248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ela-Siatka">
    <w:name w:val="Table Grid"/>
    <w:basedOn w:val="Standardowy"/>
    <w:uiPriority w:val="59"/>
    <w:rsid w:val="00546A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DD3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DD3FFE"/>
  </w:style>
  <w:style w:type="character" w:customStyle="1" w:styleId="Nagwek9Znak">
    <w:name w:val="Nagłówek 9 Znak"/>
    <w:basedOn w:val="Domylnaczcionkaakapitu"/>
    <w:link w:val="Nagwek9"/>
    <w:uiPriority w:val="9"/>
    <w:rsid w:val="000F2A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C1ABA3B-9669-4778-B306-D00B1E80A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</Pages>
  <Words>2407</Words>
  <Characters>14446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GOPS Przerośl</Company>
  <LinksUpToDate>false</LinksUpToDate>
  <CharactersWithSpaces>16820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Lejmel</dc:creator>
  <cp:keywords/>
  <dc:description/>
  <cp:lastModifiedBy>Rafał Lejmel</cp:lastModifiedBy>
  <cp:revision>60</cp:revision>
  <cp:lastPrinted>2013-02-01T12:14:00Z</cp:lastPrinted>
  <dcterms:created xsi:type="dcterms:W3CDTF">2011-01-11T08:39:00Z</dcterms:created>
  <dcterms:modified xsi:type="dcterms:W3CDTF">2013-02-01T12:15:00Z</dcterms:modified>
</cp:coreProperties>
</file>